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1041" w14:textId="77777777" w:rsidR="00F9065C" w:rsidRDefault="00F9065C" w:rsidP="00F9065C">
      <w:pPr>
        <w:rPr>
          <w:rFonts w:ascii="Arial" w:hAnsi="Arial" w:cs="Arial"/>
          <w:b/>
        </w:rPr>
      </w:pPr>
    </w:p>
    <w:p w14:paraId="53EFBB37" w14:textId="04D2E6D7" w:rsidR="00421082" w:rsidRPr="00485668" w:rsidRDefault="00421082" w:rsidP="00421082">
      <w:pPr>
        <w:jc w:val="center"/>
        <w:rPr>
          <w:rFonts w:ascii="Arial" w:hAnsi="Arial" w:cs="Arial"/>
          <w:b/>
        </w:rPr>
      </w:pPr>
      <w:r w:rsidRPr="00485668">
        <w:rPr>
          <w:rFonts w:ascii="Arial" w:hAnsi="Arial" w:cs="Arial"/>
          <w:b/>
        </w:rPr>
        <w:t>UMOWA</w:t>
      </w:r>
      <w:r w:rsidR="00485668">
        <w:rPr>
          <w:rFonts w:ascii="Arial" w:hAnsi="Arial" w:cs="Arial"/>
          <w:b/>
        </w:rPr>
        <w:t xml:space="preserve"> Nr </w:t>
      </w:r>
      <w:bookmarkStart w:id="0" w:name="_Hlk184275930"/>
      <w:r w:rsidR="00A029A7">
        <w:rPr>
          <w:rFonts w:ascii="Arial" w:hAnsi="Arial" w:cs="Arial"/>
          <w:b/>
        </w:rPr>
        <w:t>B</w:t>
      </w:r>
      <w:r w:rsidR="006F1768">
        <w:rPr>
          <w:rFonts w:ascii="Arial" w:hAnsi="Arial" w:cs="Arial"/>
          <w:b/>
        </w:rPr>
        <w:t>OU-XII</w:t>
      </w:r>
      <w:r w:rsidR="00EC4159">
        <w:rPr>
          <w:rFonts w:ascii="Arial" w:hAnsi="Arial" w:cs="Arial"/>
          <w:b/>
        </w:rPr>
        <w:t>.</w:t>
      </w:r>
      <w:r w:rsidR="00F66BFD">
        <w:rPr>
          <w:rFonts w:ascii="Arial" w:hAnsi="Arial" w:cs="Arial"/>
          <w:b/>
        </w:rPr>
        <w:t>2632</w:t>
      </w:r>
      <w:r w:rsidR="00EC4159">
        <w:rPr>
          <w:rFonts w:ascii="Arial" w:hAnsi="Arial" w:cs="Arial"/>
          <w:b/>
        </w:rPr>
        <w:t>.</w:t>
      </w:r>
      <w:r w:rsidR="00F50B48">
        <w:rPr>
          <w:rFonts w:ascii="Arial" w:hAnsi="Arial" w:cs="Arial"/>
          <w:b/>
        </w:rPr>
        <w:t>15.</w:t>
      </w:r>
      <w:r w:rsidR="00A029A7">
        <w:rPr>
          <w:rFonts w:ascii="Arial" w:hAnsi="Arial" w:cs="Arial"/>
          <w:b/>
        </w:rPr>
        <w:t>202</w:t>
      </w:r>
      <w:r w:rsidR="004D109D">
        <w:rPr>
          <w:rFonts w:ascii="Arial" w:hAnsi="Arial" w:cs="Arial"/>
          <w:b/>
        </w:rPr>
        <w:t>4</w:t>
      </w:r>
      <w:bookmarkEnd w:id="0"/>
      <w:r w:rsidR="00632014">
        <w:rPr>
          <w:rFonts w:ascii="Arial" w:hAnsi="Arial" w:cs="Arial"/>
          <w:b/>
        </w:rPr>
        <w:t xml:space="preserve"> (</w:t>
      </w:r>
      <w:r w:rsidR="00D43C27">
        <w:rPr>
          <w:rFonts w:ascii="Arial" w:hAnsi="Arial" w:cs="Arial"/>
          <w:b/>
        </w:rPr>
        <w:t>PROJEKT</w:t>
      </w:r>
      <w:r w:rsidR="00632014">
        <w:rPr>
          <w:rFonts w:ascii="Arial" w:hAnsi="Arial" w:cs="Arial"/>
          <w:b/>
        </w:rPr>
        <w:t>)</w:t>
      </w:r>
    </w:p>
    <w:p w14:paraId="2EEE2099" w14:textId="77777777" w:rsidR="005C77AE" w:rsidRPr="00A7408F" w:rsidRDefault="005C77AE" w:rsidP="004F14A2">
      <w:pPr>
        <w:rPr>
          <w:rFonts w:ascii="Arial" w:hAnsi="Arial" w:cs="Arial"/>
        </w:rPr>
      </w:pPr>
    </w:p>
    <w:p w14:paraId="00654B7A" w14:textId="77777777" w:rsidR="00C42231" w:rsidRPr="00A7408F" w:rsidRDefault="00421082" w:rsidP="00421082">
      <w:pPr>
        <w:rPr>
          <w:rFonts w:ascii="Arial" w:hAnsi="Arial" w:cs="Arial"/>
        </w:rPr>
      </w:pPr>
      <w:r w:rsidRPr="00A7408F">
        <w:rPr>
          <w:rFonts w:ascii="Arial" w:hAnsi="Arial" w:cs="Arial"/>
        </w:rPr>
        <w:t>zawarta w dniu</w:t>
      </w:r>
      <w:r w:rsidR="00654F63">
        <w:rPr>
          <w:rFonts w:ascii="Arial" w:hAnsi="Arial" w:cs="Arial"/>
        </w:rPr>
        <w:t xml:space="preserve"> </w:t>
      </w:r>
      <w:r w:rsidR="00D018C9">
        <w:rPr>
          <w:rFonts w:ascii="Arial" w:hAnsi="Arial" w:cs="Arial"/>
        </w:rPr>
        <w:t>…</w:t>
      </w:r>
      <w:r w:rsidR="008446AC">
        <w:rPr>
          <w:rFonts w:ascii="Arial" w:hAnsi="Arial" w:cs="Arial"/>
        </w:rPr>
        <w:t>…………………………….</w:t>
      </w:r>
      <w:r w:rsidRPr="00941E72">
        <w:rPr>
          <w:rFonts w:ascii="Arial" w:hAnsi="Arial" w:cs="Arial"/>
        </w:rPr>
        <w:t>r.</w:t>
      </w:r>
      <w:r w:rsidRPr="00A7408F">
        <w:rPr>
          <w:rFonts w:ascii="Arial" w:hAnsi="Arial" w:cs="Arial"/>
        </w:rPr>
        <w:t xml:space="preserve"> w Białymstoku </w:t>
      </w:r>
    </w:p>
    <w:p w14:paraId="490D3C25" w14:textId="77777777" w:rsidR="00421082" w:rsidRPr="00A7408F" w:rsidRDefault="00421082" w:rsidP="00421082">
      <w:pPr>
        <w:rPr>
          <w:rFonts w:ascii="Arial" w:hAnsi="Arial" w:cs="Arial"/>
        </w:rPr>
      </w:pPr>
      <w:r w:rsidRPr="00A7408F">
        <w:rPr>
          <w:rFonts w:ascii="Arial" w:hAnsi="Arial" w:cs="Arial"/>
        </w:rPr>
        <w:t>pomiędzy :</w:t>
      </w:r>
    </w:p>
    <w:p w14:paraId="1BC93375" w14:textId="77777777" w:rsidR="005C77AE" w:rsidRPr="00A7408F" w:rsidRDefault="005C77AE" w:rsidP="00421082">
      <w:pPr>
        <w:rPr>
          <w:rFonts w:ascii="Arial" w:hAnsi="Arial" w:cs="Arial"/>
        </w:rPr>
      </w:pPr>
    </w:p>
    <w:p w14:paraId="07E0FC3E" w14:textId="76D7366E" w:rsidR="00F50B48" w:rsidRPr="00CA44BF" w:rsidRDefault="00F50B48" w:rsidP="00F50B48">
      <w:pPr>
        <w:spacing w:before="120" w:after="120"/>
        <w:jc w:val="both"/>
        <w:rPr>
          <w:rFonts w:ascii="Arial" w:hAnsi="Arial" w:cs="Arial"/>
          <w:bCs/>
        </w:rPr>
      </w:pPr>
      <w:r w:rsidRPr="00CA44BF">
        <w:rPr>
          <w:rFonts w:ascii="Arial" w:hAnsi="Arial" w:cs="Arial"/>
          <w:b/>
          <w:bCs/>
        </w:rPr>
        <w:t xml:space="preserve">Województwem Podlaskim </w:t>
      </w:r>
      <w:r w:rsidRPr="00D43C27">
        <w:rPr>
          <w:rFonts w:ascii="Arial" w:hAnsi="Arial" w:cs="Arial"/>
        </w:rPr>
        <w:t>z siedzibą w Białymstoku, 15-</w:t>
      </w:r>
      <w:r w:rsidR="003A3E41" w:rsidRPr="00D43C27">
        <w:rPr>
          <w:rFonts w:ascii="Arial" w:hAnsi="Arial" w:cs="Arial"/>
        </w:rPr>
        <w:t>097</w:t>
      </w:r>
      <w:r w:rsidRPr="00D43C27">
        <w:rPr>
          <w:rFonts w:ascii="Arial" w:hAnsi="Arial" w:cs="Arial"/>
        </w:rPr>
        <w:t xml:space="preserve"> Białystok, </w:t>
      </w:r>
      <w:r w:rsidR="003A3E41" w:rsidRPr="00D43C27">
        <w:rPr>
          <w:rFonts w:ascii="Arial" w:hAnsi="Arial" w:cs="Arial"/>
        </w:rPr>
        <w:t>ul. M. Curie-Skłodowskiej 14</w:t>
      </w:r>
      <w:r w:rsidRPr="00D43C27">
        <w:rPr>
          <w:rFonts w:ascii="Arial" w:hAnsi="Arial" w:cs="Arial"/>
        </w:rPr>
        <w:t>, NIP: 542-25-42-016, REGON: 050658404,</w:t>
      </w:r>
      <w:r w:rsidRPr="00CA44BF">
        <w:rPr>
          <w:rFonts w:ascii="Arial" w:hAnsi="Arial" w:cs="Arial"/>
          <w:b/>
          <w:bCs/>
        </w:rPr>
        <w:t xml:space="preserve"> </w:t>
      </w:r>
      <w:r w:rsidRPr="00CA44BF">
        <w:rPr>
          <w:rFonts w:ascii="Arial" w:hAnsi="Arial" w:cs="Arial"/>
          <w:bCs/>
        </w:rPr>
        <w:t>reprezentowanym</w:t>
      </w:r>
      <w:r w:rsidRPr="00CA44BF">
        <w:rPr>
          <w:rFonts w:ascii="Arial" w:hAnsi="Arial" w:cs="Arial"/>
          <w:b/>
          <w:bCs/>
        </w:rPr>
        <w:t xml:space="preserve"> </w:t>
      </w:r>
      <w:r w:rsidRPr="00CA44BF">
        <w:rPr>
          <w:rFonts w:ascii="Arial" w:hAnsi="Arial" w:cs="Arial"/>
          <w:bCs/>
          <w:iCs/>
        </w:rPr>
        <w:t>na</w:t>
      </w:r>
      <w:r w:rsidR="00D43C27">
        <w:rPr>
          <w:rFonts w:ascii="Arial" w:hAnsi="Arial" w:cs="Arial"/>
          <w:bCs/>
          <w:iCs/>
        </w:rPr>
        <w:t> </w:t>
      </w:r>
      <w:r w:rsidRPr="00CA44BF">
        <w:rPr>
          <w:rFonts w:ascii="Arial" w:hAnsi="Arial" w:cs="Arial"/>
          <w:bCs/>
          <w:iCs/>
        </w:rPr>
        <w:t xml:space="preserve">postawie Uchwały </w:t>
      </w:r>
      <w:r w:rsidRPr="00CA44BF">
        <w:rPr>
          <w:rFonts w:ascii="Arial" w:hAnsi="Arial" w:cs="Arial"/>
          <w:bCs/>
        </w:rPr>
        <w:t xml:space="preserve">Nr </w:t>
      </w:r>
      <w:r>
        <w:rPr>
          <w:rFonts w:ascii="Arial" w:hAnsi="Arial" w:cs="Arial"/>
          <w:bCs/>
        </w:rPr>
        <w:t>4</w:t>
      </w:r>
      <w:r w:rsidRPr="00CA44BF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61</w:t>
      </w:r>
      <w:r w:rsidRPr="00CA44BF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24</w:t>
      </w:r>
      <w:r w:rsidRPr="00CA44BF">
        <w:rPr>
          <w:rFonts w:ascii="Arial" w:hAnsi="Arial" w:cs="Arial"/>
          <w:bCs/>
        </w:rPr>
        <w:t xml:space="preserve"> Zarządu Województwa Podlaskiego z dnia </w:t>
      </w:r>
      <w:r>
        <w:rPr>
          <w:rFonts w:ascii="Arial" w:hAnsi="Arial" w:cs="Arial"/>
          <w:bCs/>
        </w:rPr>
        <w:t>21</w:t>
      </w:r>
      <w:r w:rsidRPr="00CA44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maja</w:t>
      </w:r>
      <w:r w:rsidRPr="00CA44BF">
        <w:rPr>
          <w:rFonts w:ascii="Arial" w:hAnsi="Arial" w:cs="Arial"/>
          <w:bCs/>
        </w:rPr>
        <w:t xml:space="preserve">  20</w:t>
      </w:r>
      <w:r>
        <w:rPr>
          <w:rFonts w:ascii="Arial" w:hAnsi="Arial" w:cs="Arial"/>
          <w:bCs/>
        </w:rPr>
        <w:t>24</w:t>
      </w:r>
      <w:r w:rsidRPr="00CA44BF">
        <w:rPr>
          <w:rFonts w:ascii="Arial" w:hAnsi="Arial" w:cs="Arial"/>
          <w:bCs/>
        </w:rPr>
        <w:t xml:space="preserve"> r</w:t>
      </w:r>
      <w:r>
        <w:rPr>
          <w:rFonts w:ascii="Arial" w:hAnsi="Arial" w:cs="Arial"/>
          <w:bCs/>
        </w:rPr>
        <w:t xml:space="preserve">. </w:t>
      </w:r>
      <w:r w:rsidRPr="00CA44BF">
        <w:rPr>
          <w:rFonts w:ascii="Arial" w:hAnsi="Arial" w:cs="Arial"/>
          <w:bCs/>
        </w:rPr>
        <w:t>przez</w:t>
      </w:r>
      <w:r w:rsidRPr="00CA44BF">
        <w:rPr>
          <w:rFonts w:ascii="Arial" w:hAnsi="Arial" w:cs="Arial"/>
          <w:bCs/>
          <w:iCs/>
        </w:rPr>
        <w:t xml:space="preserve">: </w:t>
      </w:r>
    </w:p>
    <w:p w14:paraId="5D397B03" w14:textId="279EFFF4" w:rsidR="00F50B48" w:rsidRPr="00D43C27" w:rsidRDefault="00F50B48" w:rsidP="00F50B48">
      <w:pPr>
        <w:rPr>
          <w:rFonts w:ascii="Arial" w:hAnsi="Arial" w:cs="Arial"/>
          <w:iCs/>
        </w:rPr>
      </w:pPr>
      <w:r w:rsidRPr="00D43C27">
        <w:rPr>
          <w:rFonts w:ascii="Arial" w:hAnsi="Arial" w:cs="Arial"/>
          <w:iCs/>
        </w:rPr>
        <w:t>Pana Krzysztofa Jaworowskiego - Dyrektora Biura Obsługi Urzędu, zwanym w</w:t>
      </w:r>
      <w:r w:rsidR="004171BE" w:rsidRPr="00D43C27">
        <w:rPr>
          <w:rFonts w:ascii="Arial" w:hAnsi="Arial" w:cs="Arial"/>
          <w:iCs/>
        </w:rPr>
        <w:t> </w:t>
      </w:r>
      <w:r w:rsidRPr="00D43C27">
        <w:rPr>
          <w:rFonts w:ascii="Arial" w:hAnsi="Arial" w:cs="Arial"/>
          <w:iCs/>
        </w:rPr>
        <w:t>dalszej części umowy „Zamawiającym”</w:t>
      </w:r>
    </w:p>
    <w:p w14:paraId="08DE0F1D" w14:textId="77777777" w:rsidR="00A65A8E" w:rsidRPr="00CA44BF" w:rsidRDefault="00421082" w:rsidP="00421082">
      <w:pPr>
        <w:rPr>
          <w:rFonts w:ascii="Arial" w:hAnsi="Arial" w:cs="Arial"/>
        </w:rPr>
      </w:pPr>
      <w:r w:rsidRPr="00CA44BF">
        <w:rPr>
          <w:rFonts w:ascii="Arial" w:hAnsi="Arial" w:cs="Arial"/>
        </w:rPr>
        <w:t>a</w:t>
      </w:r>
    </w:p>
    <w:p w14:paraId="49F68FCB" w14:textId="77777777" w:rsidR="00C72CDF" w:rsidRPr="00A65A8E" w:rsidRDefault="006753C9" w:rsidP="00A65A8E">
      <w:pPr>
        <w:jc w:val="both"/>
        <w:rPr>
          <w:rFonts w:ascii="Arial" w:hAnsi="Arial" w:cs="Arial"/>
        </w:rPr>
      </w:pPr>
      <w:r w:rsidRPr="00BF6BBD">
        <w:rPr>
          <w:rFonts w:ascii="Arial" w:hAnsi="Arial" w:cs="Arial"/>
        </w:rPr>
        <w:t>…………………………………</w:t>
      </w:r>
      <w:r w:rsidR="00911D2C" w:rsidRPr="00BF6BBD">
        <w:rPr>
          <w:rFonts w:ascii="Arial" w:hAnsi="Arial" w:cs="Arial"/>
          <w:b/>
        </w:rPr>
        <w:t xml:space="preserve">, ul. </w:t>
      </w:r>
      <w:r w:rsidRPr="00BF6BBD">
        <w:rPr>
          <w:rFonts w:ascii="Arial" w:hAnsi="Arial" w:cs="Arial"/>
        </w:rPr>
        <w:t>…………………………………………………………</w:t>
      </w:r>
      <w:r w:rsidR="00A65A8E" w:rsidRPr="00BF6BBD">
        <w:rPr>
          <w:rFonts w:ascii="Arial" w:hAnsi="Arial" w:cs="Arial"/>
        </w:rPr>
        <w:t xml:space="preserve"> </w:t>
      </w:r>
      <w:r w:rsidR="00A65A8E" w:rsidRPr="00BF6BBD">
        <w:rPr>
          <w:rFonts w:ascii="Arial" w:hAnsi="Arial" w:cs="Arial"/>
        </w:rPr>
        <w:br/>
      </w:r>
      <w:r w:rsidR="00A2327E" w:rsidRPr="00BF6BBD">
        <w:rPr>
          <w:rFonts w:ascii="Arial" w:hAnsi="Arial" w:cs="Arial"/>
        </w:rPr>
        <w:t>NIP:</w:t>
      </w:r>
      <w:r w:rsidR="00C918BA" w:rsidRPr="00BF6BBD">
        <w:rPr>
          <w:rFonts w:ascii="Arial" w:hAnsi="Arial" w:cs="Arial"/>
        </w:rPr>
        <w:t xml:space="preserve"> </w:t>
      </w:r>
      <w:r w:rsidRPr="00BF6BBD">
        <w:rPr>
          <w:rFonts w:ascii="Arial" w:hAnsi="Arial" w:cs="Arial"/>
        </w:rPr>
        <w:t>………………..</w:t>
      </w:r>
      <w:r w:rsidR="00A65A8E" w:rsidRPr="00BF6BBD">
        <w:rPr>
          <w:rFonts w:ascii="Arial" w:hAnsi="Arial" w:cs="Arial"/>
        </w:rPr>
        <w:t xml:space="preserve">; </w:t>
      </w:r>
      <w:r w:rsidR="000135D2" w:rsidRPr="00BF6BBD">
        <w:rPr>
          <w:rFonts w:ascii="Arial" w:hAnsi="Arial" w:cs="Arial"/>
        </w:rPr>
        <w:t xml:space="preserve">REGON: </w:t>
      </w:r>
      <w:r w:rsidR="00BF6BBD" w:rsidRPr="00BF6BBD">
        <w:rPr>
          <w:rFonts w:ascii="Arial" w:hAnsi="Arial" w:cs="Arial"/>
        </w:rPr>
        <w:t>………………………………</w:t>
      </w:r>
      <w:r w:rsidR="00C918BA" w:rsidRPr="00BF6BBD">
        <w:rPr>
          <w:rFonts w:ascii="Arial" w:hAnsi="Arial" w:cs="Arial"/>
        </w:rPr>
        <w:t xml:space="preserve">, </w:t>
      </w:r>
      <w:r w:rsidR="00A65A8E" w:rsidRPr="00BF6BBD">
        <w:rPr>
          <w:rFonts w:ascii="Arial" w:hAnsi="Arial" w:cs="Arial"/>
        </w:rPr>
        <w:t xml:space="preserve"> reprezentowaną przez</w:t>
      </w:r>
      <w:r w:rsidR="00C918BA" w:rsidRPr="00BF6BBD">
        <w:rPr>
          <w:rFonts w:ascii="Arial" w:hAnsi="Arial" w:cs="Arial"/>
        </w:rPr>
        <w:t xml:space="preserve"> </w:t>
      </w:r>
      <w:r w:rsidR="00BF6BB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F74ACC" w14:textId="77777777" w:rsidR="00256AC2" w:rsidRPr="00A65A8E" w:rsidRDefault="00256AC2" w:rsidP="00A65A8E">
      <w:pPr>
        <w:jc w:val="both"/>
        <w:rPr>
          <w:rFonts w:ascii="Arial" w:hAnsi="Arial" w:cs="Arial"/>
          <w:b/>
        </w:rPr>
      </w:pPr>
      <w:r w:rsidRPr="00A65A8E">
        <w:rPr>
          <w:rFonts w:ascii="Arial" w:hAnsi="Arial" w:cs="Arial"/>
        </w:rPr>
        <w:t>zwan</w:t>
      </w:r>
      <w:r w:rsidR="00020D40" w:rsidRPr="00A65A8E">
        <w:rPr>
          <w:rFonts w:ascii="Arial" w:hAnsi="Arial" w:cs="Arial"/>
        </w:rPr>
        <w:t>ym</w:t>
      </w:r>
      <w:r w:rsidRPr="00A65A8E">
        <w:rPr>
          <w:rFonts w:ascii="Arial" w:hAnsi="Arial" w:cs="Arial"/>
        </w:rPr>
        <w:t xml:space="preserve"> dalej </w:t>
      </w:r>
      <w:r w:rsidR="00F1537C" w:rsidRPr="00A65A8E">
        <w:rPr>
          <w:rFonts w:ascii="Arial" w:hAnsi="Arial" w:cs="Arial"/>
        </w:rPr>
        <w:t>„</w:t>
      </w:r>
      <w:r w:rsidR="000135D2" w:rsidRPr="00A65A8E">
        <w:rPr>
          <w:rFonts w:ascii="Arial" w:hAnsi="Arial" w:cs="Arial"/>
        </w:rPr>
        <w:t>Wykonawcą</w:t>
      </w:r>
      <w:r w:rsidR="00F1537C" w:rsidRPr="00A65A8E">
        <w:rPr>
          <w:rFonts w:ascii="Arial" w:hAnsi="Arial" w:cs="Arial"/>
        </w:rPr>
        <w:t>”</w:t>
      </w:r>
    </w:p>
    <w:p w14:paraId="33FD24BD" w14:textId="77777777" w:rsidR="005A3CFB" w:rsidRPr="00A7408F" w:rsidRDefault="005A3CFB" w:rsidP="005A3CFB">
      <w:pPr>
        <w:jc w:val="center"/>
        <w:rPr>
          <w:rFonts w:ascii="Arial" w:hAnsi="Arial" w:cs="Arial"/>
          <w:b/>
        </w:rPr>
      </w:pPr>
    </w:p>
    <w:p w14:paraId="11773C15" w14:textId="77777777" w:rsidR="00CE3A42" w:rsidRDefault="005A3CFB" w:rsidP="00C42442">
      <w:pPr>
        <w:jc w:val="center"/>
        <w:rPr>
          <w:rFonts w:ascii="Arial" w:hAnsi="Arial" w:cs="Arial"/>
          <w:b/>
        </w:rPr>
      </w:pPr>
      <w:r w:rsidRPr="00A7408F">
        <w:rPr>
          <w:rFonts w:ascii="Arial" w:hAnsi="Arial" w:cs="Arial"/>
          <w:b/>
        </w:rPr>
        <w:t xml:space="preserve">§ 1. </w:t>
      </w:r>
    </w:p>
    <w:p w14:paraId="36B6B58D" w14:textId="77777777" w:rsidR="008D09CA" w:rsidRPr="00485668" w:rsidRDefault="008D09CA" w:rsidP="00C42442">
      <w:pPr>
        <w:jc w:val="center"/>
        <w:rPr>
          <w:rFonts w:ascii="Arial" w:hAnsi="Arial" w:cs="Arial"/>
          <w:b/>
        </w:rPr>
      </w:pPr>
    </w:p>
    <w:p w14:paraId="2648A7CE" w14:textId="77777777" w:rsidR="008A58FD" w:rsidRPr="009F0065" w:rsidRDefault="000135D2" w:rsidP="00BE345B">
      <w:pPr>
        <w:pStyle w:val="Tekstpodstawowy"/>
        <w:numPr>
          <w:ilvl w:val="0"/>
          <w:numId w:val="7"/>
        </w:numPr>
        <w:jc w:val="both"/>
        <w:rPr>
          <w:rFonts w:ascii="Arial" w:hAnsi="Arial"/>
          <w:bCs/>
        </w:rPr>
      </w:pPr>
      <w:r w:rsidRPr="009F0065">
        <w:rPr>
          <w:rFonts w:ascii="Arial" w:hAnsi="Arial"/>
          <w:bCs/>
        </w:rPr>
        <w:t>Zamawiający</w:t>
      </w:r>
      <w:r w:rsidR="005A3CFB" w:rsidRPr="009F0065">
        <w:rPr>
          <w:rFonts w:ascii="Arial" w:hAnsi="Arial"/>
          <w:bCs/>
        </w:rPr>
        <w:t xml:space="preserve"> </w:t>
      </w:r>
      <w:r w:rsidR="008F06BC" w:rsidRPr="009F0065">
        <w:rPr>
          <w:rFonts w:ascii="Arial" w:hAnsi="Arial"/>
          <w:bCs/>
        </w:rPr>
        <w:t xml:space="preserve">zleca a </w:t>
      </w:r>
      <w:r w:rsidRPr="009F0065">
        <w:rPr>
          <w:rFonts w:ascii="Arial" w:hAnsi="Arial"/>
          <w:bCs/>
        </w:rPr>
        <w:t xml:space="preserve">Wykonawca </w:t>
      </w:r>
      <w:r w:rsidR="008A58FD" w:rsidRPr="009F0065">
        <w:rPr>
          <w:rFonts w:ascii="Arial" w:hAnsi="Arial"/>
          <w:bCs/>
        </w:rPr>
        <w:t>przyjmuje do sukcesywnego wykonywania</w:t>
      </w:r>
      <w:r w:rsidR="007E61E5">
        <w:rPr>
          <w:rFonts w:ascii="Arial" w:hAnsi="Arial"/>
          <w:bCs/>
        </w:rPr>
        <w:t xml:space="preserve"> usługi remontowo-naprawcze</w:t>
      </w:r>
      <w:r w:rsidR="008A58FD" w:rsidRPr="009F0065">
        <w:rPr>
          <w:rFonts w:ascii="Arial" w:hAnsi="Arial"/>
          <w:bCs/>
        </w:rPr>
        <w:t xml:space="preserve"> oraz usługi serwisowe floty samochodowej Urzędu Marszałkowskiego Województwa Podlaskiego.</w:t>
      </w:r>
    </w:p>
    <w:p w14:paraId="4C5A49D3" w14:textId="60BEECE9" w:rsidR="003340C4" w:rsidRPr="003340C4" w:rsidRDefault="00A701B5" w:rsidP="00A701B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Usługi remontowo - </w:t>
      </w:r>
      <w:r w:rsidR="003340C4" w:rsidRPr="003340C4">
        <w:rPr>
          <w:rFonts w:ascii="Arial" w:hAnsi="Arial" w:cs="Arial"/>
        </w:rPr>
        <w:t>naprawcze pogwarancyjne obejmują naprawy mechaniczne, w tym naprawy silnika, naprawy układu zasilania, układu przeniesienia napędu, układu jezdnego, turbiny, naprawy instalacji elektrycznej, drobne naprawy blacharskie, ustawienia i regulację świateł, ustawienia geometrii zawieszenia -</w:t>
      </w:r>
      <w:r w:rsidR="00D43C27">
        <w:rPr>
          <w:rFonts w:ascii="Arial" w:hAnsi="Arial" w:cs="Arial"/>
        </w:rPr>
        <w:t> </w:t>
      </w:r>
      <w:r w:rsidR="003340C4" w:rsidRPr="003340C4">
        <w:rPr>
          <w:rFonts w:ascii="Arial" w:hAnsi="Arial" w:cs="Arial"/>
        </w:rPr>
        <w:t xml:space="preserve">szacowana przez Zamawiającego wartość robót to </w:t>
      </w:r>
      <w:bookmarkStart w:id="1" w:name="_Hlk184718059"/>
      <w:r w:rsidR="00F6507F">
        <w:rPr>
          <w:rFonts w:ascii="Arial" w:hAnsi="Arial" w:cs="Arial"/>
          <w:b/>
        </w:rPr>
        <w:t>25 000,00</w:t>
      </w:r>
      <w:bookmarkEnd w:id="1"/>
      <w:r w:rsidR="003340C4" w:rsidRPr="00B47774">
        <w:rPr>
          <w:rFonts w:ascii="Arial" w:hAnsi="Arial" w:cs="Arial"/>
          <w:b/>
        </w:rPr>
        <w:t xml:space="preserve"> zł</w:t>
      </w:r>
      <w:r w:rsidR="003340C4" w:rsidRPr="003340C4">
        <w:rPr>
          <w:rFonts w:ascii="Arial" w:hAnsi="Arial" w:cs="Arial"/>
          <w:b/>
        </w:rPr>
        <w:t xml:space="preserve"> brutto.</w:t>
      </w:r>
    </w:p>
    <w:p w14:paraId="2691D46E" w14:textId="2DD7865C" w:rsidR="00A65A8E" w:rsidRPr="004171BE" w:rsidRDefault="008A58FD" w:rsidP="00167D07">
      <w:pPr>
        <w:pStyle w:val="Tekstpodstawowy"/>
        <w:numPr>
          <w:ilvl w:val="0"/>
          <w:numId w:val="7"/>
        </w:numPr>
        <w:jc w:val="both"/>
        <w:rPr>
          <w:rFonts w:ascii="Arial" w:hAnsi="Arial"/>
          <w:bCs/>
          <w:color w:val="FF0000"/>
        </w:rPr>
      </w:pPr>
      <w:r w:rsidRPr="004171BE">
        <w:rPr>
          <w:rFonts w:ascii="Arial" w:hAnsi="Arial"/>
          <w:bCs/>
        </w:rPr>
        <w:t>Usługi serwisowe obejmują czynności wynikające z zaleceń producenta pojazdu, wymianę płynów, materiałów i akcesoriów samochodowych podlegających normalnemu zużyciu eksploatacyjnemu (nie obejmują mycia</w:t>
      </w:r>
      <w:r w:rsidR="00A65A8E" w:rsidRPr="004171BE">
        <w:rPr>
          <w:rFonts w:ascii="Arial" w:hAnsi="Arial"/>
          <w:bCs/>
        </w:rPr>
        <w:br/>
      </w:r>
      <w:r w:rsidRPr="004171BE">
        <w:rPr>
          <w:rFonts w:ascii="Arial" w:hAnsi="Arial"/>
          <w:bCs/>
        </w:rPr>
        <w:t>i czyszczenia pojazdów, dostawy, wymiany i naprawy opon)</w:t>
      </w:r>
      <w:r w:rsidR="009F0065" w:rsidRPr="004171BE">
        <w:rPr>
          <w:rFonts w:ascii="Arial" w:hAnsi="Arial"/>
          <w:bCs/>
        </w:rPr>
        <w:t xml:space="preserve"> </w:t>
      </w:r>
      <w:r w:rsidR="006F3A1D" w:rsidRPr="004171BE">
        <w:rPr>
          <w:rFonts w:ascii="Arial" w:hAnsi="Arial"/>
          <w:bCs/>
        </w:rPr>
        <w:t>szacowana przez zamawiającego wartość</w:t>
      </w:r>
      <w:r w:rsidR="00752C62" w:rsidRPr="004171BE">
        <w:rPr>
          <w:rFonts w:ascii="Arial" w:hAnsi="Arial"/>
          <w:bCs/>
        </w:rPr>
        <w:t xml:space="preserve"> to </w:t>
      </w:r>
      <w:bookmarkStart w:id="2" w:name="_Hlk184718081"/>
      <w:r w:rsidR="00F6507F" w:rsidRPr="004171BE">
        <w:rPr>
          <w:rFonts w:ascii="Arial" w:hAnsi="Arial"/>
          <w:b/>
          <w:bCs/>
        </w:rPr>
        <w:t>69 000,00</w:t>
      </w:r>
      <w:bookmarkEnd w:id="2"/>
      <w:r w:rsidR="00AD03CD" w:rsidRPr="004171BE">
        <w:rPr>
          <w:rFonts w:ascii="Arial" w:hAnsi="Arial" w:cs="Arial"/>
          <w:b/>
        </w:rPr>
        <w:t xml:space="preserve"> zł brutto</w:t>
      </w:r>
      <w:r w:rsidR="009F0065" w:rsidRPr="004171BE">
        <w:rPr>
          <w:rFonts w:ascii="Arial" w:hAnsi="Arial" w:cs="Arial"/>
          <w:b/>
        </w:rPr>
        <w:t>.</w:t>
      </w:r>
    </w:p>
    <w:p w14:paraId="1F49CFC5" w14:textId="0329E440" w:rsidR="004553F4" w:rsidRPr="004171BE" w:rsidRDefault="008A58FD" w:rsidP="0077459A">
      <w:pPr>
        <w:pStyle w:val="Tekstpodstawowy"/>
        <w:numPr>
          <w:ilvl w:val="0"/>
          <w:numId w:val="7"/>
        </w:numPr>
        <w:jc w:val="both"/>
        <w:rPr>
          <w:rFonts w:ascii="Arial" w:hAnsi="Arial"/>
          <w:bCs/>
          <w:color w:val="FF0000"/>
        </w:rPr>
      </w:pPr>
      <w:r w:rsidRPr="004171BE">
        <w:rPr>
          <w:rFonts w:ascii="Arial" w:hAnsi="Arial"/>
          <w:bCs/>
        </w:rPr>
        <w:t xml:space="preserve">Wykonywanie usług </w:t>
      </w:r>
      <w:r w:rsidR="00752C62" w:rsidRPr="004171BE">
        <w:rPr>
          <w:rFonts w:ascii="Arial" w:hAnsi="Arial"/>
          <w:bCs/>
        </w:rPr>
        <w:t>będzie</w:t>
      </w:r>
      <w:r w:rsidRPr="004171BE">
        <w:rPr>
          <w:rFonts w:ascii="Arial" w:hAnsi="Arial"/>
          <w:bCs/>
        </w:rPr>
        <w:t xml:space="preserve"> odbywać się na terenie miasta </w:t>
      </w:r>
      <w:r w:rsidR="00675998" w:rsidRPr="004171BE">
        <w:rPr>
          <w:rFonts w:ascii="Arial" w:hAnsi="Arial"/>
          <w:bCs/>
        </w:rPr>
        <w:t xml:space="preserve">Białegostoku </w:t>
      </w:r>
      <w:r w:rsidRPr="004171BE">
        <w:rPr>
          <w:rFonts w:ascii="Arial" w:hAnsi="Arial"/>
          <w:bCs/>
        </w:rPr>
        <w:t>pod warunkiem, że trasa dojazdu z</w:t>
      </w:r>
      <w:r w:rsidR="00CA44BF" w:rsidRPr="004171BE">
        <w:rPr>
          <w:rFonts w:ascii="Arial" w:hAnsi="Arial"/>
          <w:bCs/>
        </w:rPr>
        <w:t xml:space="preserve"> </w:t>
      </w:r>
      <w:r w:rsidRPr="004171BE">
        <w:rPr>
          <w:rFonts w:ascii="Arial" w:hAnsi="Arial"/>
          <w:bCs/>
        </w:rPr>
        <w:t>siedziby Zamawiającego położonej przy</w:t>
      </w:r>
      <w:r w:rsidR="00703021" w:rsidRPr="004171BE">
        <w:rPr>
          <w:rFonts w:ascii="Arial" w:hAnsi="Arial"/>
          <w:bCs/>
        </w:rPr>
        <w:t> </w:t>
      </w:r>
      <w:r w:rsidRPr="004171BE">
        <w:rPr>
          <w:rFonts w:ascii="Arial" w:hAnsi="Arial"/>
          <w:bCs/>
        </w:rPr>
        <w:t xml:space="preserve"> </w:t>
      </w:r>
      <w:r w:rsidR="00703021" w:rsidRPr="004171BE">
        <w:rPr>
          <w:rFonts w:ascii="Arial" w:hAnsi="Arial"/>
          <w:bCs/>
        </w:rPr>
        <w:t>ul.  Kardynała Stefana Wyszyńskiego 1</w:t>
      </w:r>
      <w:r w:rsidRPr="004171BE">
        <w:rPr>
          <w:rFonts w:ascii="Arial" w:hAnsi="Arial"/>
          <w:bCs/>
        </w:rPr>
        <w:t xml:space="preserve"> </w:t>
      </w:r>
      <w:r w:rsidR="00703021" w:rsidRPr="004171BE">
        <w:rPr>
          <w:rFonts w:ascii="Arial" w:hAnsi="Arial"/>
          <w:bCs/>
        </w:rPr>
        <w:t xml:space="preserve">w Białymstoku </w:t>
      </w:r>
      <w:r w:rsidRPr="004171BE">
        <w:rPr>
          <w:rFonts w:ascii="Arial" w:hAnsi="Arial"/>
          <w:bCs/>
        </w:rPr>
        <w:t>do miejsca świadczenia usł</w:t>
      </w:r>
      <w:r w:rsidR="00A029A7" w:rsidRPr="004171BE">
        <w:rPr>
          <w:rFonts w:ascii="Arial" w:hAnsi="Arial"/>
          <w:bCs/>
        </w:rPr>
        <w:t xml:space="preserve">ug jest nie dłuższa niż </w:t>
      </w:r>
      <w:r w:rsidR="001D1B13" w:rsidRPr="004171BE">
        <w:rPr>
          <w:rFonts w:ascii="Arial" w:hAnsi="Arial"/>
          <w:bCs/>
        </w:rPr>
        <w:t>10</w:t>
      </w:r>
      <w:r w:rsidR="00AD03CD" w:rsidRPr="004171BE">
        <w:rPr>
          <w:rFonts w:ascii="Arial" w:hAnsi="Arial"/>
          <w:bCs/>
        </w:rPr>
        <w:t xml:space="preserve"> km (</w:t>
      </w:r>
      <w:r w:rsidRPr="004171BE">
        <w:rPr>
          <w:rFonts w:ascii="Arial" w:hAnsi="Arial"/>
          <w:bCs/>
        </w:rPr>
        <w:t xml:space="preserve">optymalna trasa dojazdu wyznaczona w portalu  </w:t>
      </w:r>
      <w:proofErr w:type="spellStart"/>
      <w:r w:rsidRPr="004171BE">
        <w:rPr>
          <w:rFonts w:ascii="Arial" w:hAnsi="Arial"/>
          <w:bCs/>
        </w:rPr>
        <w:t>Targeo</w:t>
      </w:r>
      <w:proofErr w:type="spellEnd"/>
      <w:r w:rsidRPr="004171BE">
        <w:rPr>
          <w:rFonts w:ascii="Arial" w:hAnsi="Arial"/>
          <w:bCs/>
        </w:rPr>
        <w:t xml:space="preserve"> lub Mapy Google).</w:t>
      </w:r>
    </w:p>
    <w:p w14:paraId="09031D72" w14:textId="7835CB2E" w:rsidR="00632014" w:rsidRPr="008F37D1" w:rsidRDefault="008A58FD" w:rsidP="00606872">
      <w:pPr>
        <w:pStyle w:val="Tekstpodstawowy"/>
        <w:numPr>
          <w:ilvl w:val="0"/>
          <w:numId w:val="7"/>
        </w:numPr>
        <w:jc w:val="both"/>
        <w:rPr>
          <w:rFonts w:ascii="Arial" w:hAnsi="Arial"/>
          <w:bCs/>
          <w:color w:val="FF0000"/>
        </w:rPr>
      </w:pPr>
      <w:r w:rsidRPr="005F0251">
        <w:rPr>
          <w:rFonts w:ascii="Arial" w:hAnsi="Arial"/>
          <w:bCs/>
        </w:rPr>
        <w:t xml:space="preserve">Wykonywanie usług powinno odbywać się na warunkach Zapytania ofertowego  </w:t>
      </w:r>
      <w:r w:rsidR="00D759C2" w:rsidRPr="005F0251">
        <w:rPr>
          <w:rFonts w:ascii="Arial" w:hAnsi="Arial" w:cs="Arial"/>
          <w:b/>
        </w:rPr>
        <w:t xml:space="preserve"> </w:t>
      </w:r>
      <w:r w:rsidR="00F47BFB">
        <w:rPr>
          <w:rFonts w:ascii="Arial" w:hAnsi="Arial" w:cs="Arial"/>
          <w:b/>
        </w:rPr>
        <w:t>BOU-XII.2632.15.2024</w:t>
      </w:r>
      <w:r w:rsidRPr="005F0251">
        <w:rPr>
          <w:rFonts w:ascii="Arial" w:hAnsi="Arial" w:cs="Arial"/>
          <w:b/>
        </w:rPr>
        <w:t>,</w:t>
      </w:r>
      <w:r w:rsidR="008E7CC3" w:rsidRPr="005F0251">
        <w:rPr>
          <w:rFonts w:ascii="Arial" w:hAnsi="Arial" w:cs="Arial"/>
          <w:b/>
        </w:rPr>
        <w:t xml:space="preserve"> </w:t>
      </w:r>
      <w:r w:rsidRPr="005F0251">
        <w:rPr>
          <w:rFonts w:ascii="Arial" w:hAnsi="Arial" w:cs="Arial"/>
        </w:rPr>
        <w:t xml:space="preserve">stanowiącego Załącznik </w:t>
      </w:r>
      <w:r w:rsidR="008E7CC3" w:rsidRPr="005F0251">
        <w:rPr>
          <w:rFonts w:ascii="Arial" w:hAnsi="Arial" w:cs="Arial"/>
        </w:rPr>
        <w:t> </w:t>
      </w:r>
      <w:r w:rsidRPr="005F0251">
        <w:rPr>
          <w:rFonts w:ascii="Arial" w:hAnsi="Arial" w:cs="Arial"/>
        </w:rPr>
        <w:t>nr 1 do niniejszej umowy oraz na</w:t>
      </w:r>
      <w:r w:rsidR="008E7CC3" w:rsidRPr="005F0251">
        <w:rPr>
          <w:rFonts w:ascii="Arial" w:hAnsi="Arial" w:cs="Arial"/>
        </w:rPr>
        <w:t> </w:t>
      </w:r>
      <w:r w:rsidRPr="005F0251">
        <w:rPr>
          <w:rFonts w:ascii="Arial" w:hAnsi="Arial" w:cs="Arial"/>
        </w:rPr>
        <w:t>warunkach oferty Wykonawcy, stanowiącej Załącznik nr 2 do niniejszej umowy.</w:t>
      </w:r>
    </w:p>
    <w:p w14:paraId="578D5EDA" w14:textId="77777777" w:rsidR="00CE3A42" w:rsidRDefault="005B2B13" w:rsidP="008F37D1">
      <w:pPr>
        <w:spacing w:before="240"/>
        <w:jc w:val="center"/>
        <w:rPr>
          <w:rFonts w:ascii="Arial" w:hAnsi="Arial" w:cs="Arial"/>
          <w:b/>
        </w:rPr>
      </w:pPr>
      <w:r w:rsidRPr="00811E8A">
        <w:rPr>
          <w:rFonts w:ascii="Arial" w:hAnsi="Arial" w:cs="Arial"/>
          <w:b/>
        </w:rPr>
        <w:t>§ 2.</w:t>
      </w:r>
      <w:r w:rsidRPr="00AD03CD">
        <w:rPr>
          <w:rFonts w:ascii="Arial" w:hAnsi="Arial" w:cs="Arial"/>
          <w:b/>
        </w:rPr>
        <w:t xml:space="preserve"> </w:t>
      </w:r>
    </w:p>
    <w:p w14:paraId="63D019BA" w14:textId="77777777" w:rsidR="008D09CA" w:rsidRPr="00AD03CD" w:rsidRDefault="008D09CA" w:rsidP="00C42442">
      <w:pPr>
        <w:jc w:val="center"/>
        <w:rPr>
          <w:rFonts w:ascii="Arial" w:hAnsi="Arial" w:cs="Arial"/>
          <w:b/>
        </w:rPr>
      </w:pPr>
    </w:p>
    <w:p w14:paraId="657CB320" w14:textId="1BA51330" w:rsidR="00093861" w:rsidRPr="00093861" w:rsidRDefault="00DD478D" w:rsidP="000C678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093861">
        <w:rPr>
          <w:rFonts w:ascii="Arial" w:hAnsi="Arial" w:cs="Arial"/>
          <w:bCs/>
        </w:rPr>
        <w:t>Usługi, o których mowa w</w:t>
      </w:r>
      <w:r w:rsidR="008A58FD" w:rsidRPr="00093861">
        <w:rPr>
          <w:rFonts w:ascii="Arial" w:hAnsi="Arial" w:cs="Arial"/>
          <w:bCs/>
        </w:rPr>
        <w:t xml:space="preserve"> </w:t>
      </w:r>
      <w:r w:rsidR="008A58FD" w:rsidRPr="00093861">
        <w:rPr>
          <w:rFonts w:ascii="Arial" w:hAnsi="Arial" w:cs="Arial"/>
          <w:b/>
        </w:rPr>
        <w:t xml:space="preserve">§ 1 </w:t>
      </w:r>
      <w:r w:rsidR="008A58FD" w:rsidRPr="00093861">
        <w:rPr>
          <w:rFonts w:ascii="Arial" w:hAnsi="Arial" w:cs="Arial"/>
          <w:bCs/>
        </w:rPr>
        <w:t xml:space="preserve">powinny być świadczone w okresie </w:t>
      </w:r>
      <w:r w:rsidR="00485DA7" w:rsidRPr="00093861">
        <w:rPr>
          <w:rFonts w:ascii="Arial" w:hAnsi="Arial" w:cs="Arial"/>
          <w:bCs/>
        </w:rPr>
        <w:br/>
      </w:r>
      <w:bookmarkStart w:id="3" w:name="_Hlk184276197"/>
      <w:r w:rsidR="00712592">
        <w:rPr>
          <w:rFonts w:ascii="Arial" w:hAnsi="Arial" w:cs="Arial"/>
          <w:b/>
        </w:rPr>
        <w:t>od</w:t>
      </w:r>
      <w:r w:rsidR="00784E49">
        <w:rPr>
          <w:rFonts w:ascii="Arial" w:hAnsi="Arial" w:cs="Arial"/>
          <w:b/>
        </w:rPr>
        <w:t xml:space="preserve"> dnia </w:t>
      </w:r>
      <w:r w:rsidR="00EC4159">
        <w:rPr>
          <w:rFonts w:ascii="Arial" w:hAnsi="Arial" w:cs="Arial"/>
          <w:b/>
        </w:rPr>
        <w:t>0</w:t>
      </w:r>
      <w:r w:rsidR="00610FE1">
        <w:rPr>
          <w:rFonts w:ascii="Arial" w:hAnsi="Arial" w:cs="Arial"/>
          <w:b/>
        </w:rPr>
        <w:t>1</w:t>
      </w:r>
      <w:r w:rsidR="00EC4159">
        <w:rPr>
          <w:rFonts w:ascii="Arial" w:hAnsi="Arial" w:cs="Arial"/>
          <w:b/>
        </w:rPr>
        <w:t>.01.202</w:t>
      </w:r>
      <w:r w:rsidR="003A3E41">
        <w:rPr>
          <w:rFonts w:ascii="Arial" w:hAnsi="Arial" w:cs="Arial"/>
          <w:b/>
        </w:rPr>
        <w:t>5</w:t>
      </w:r>
      <w:r w:rsidR="00EC4159">
        <w:rPr>
          <w:rFonts w:ascii="Arial" w:hAnsi="Arial" w:cs="Arial"/>
          <w:b/>
        </w:rPr>
        <w:t xml:space="preserve"> r.</w:t>
      </w:r>
      <w:bookmarkEnd w:id="3"/>
      <w:r w:rsidR="004D109D">
        <w:rPr>
          <w:rFonts w:ascii="Arial" w:hAnsi="Arial" w:cs="Arial"/>
          <w:b/>
        </w:rPr>
        <w:t xml:space="preserve"> </w:t>
      </w:r>
      <w:r w:rsidR="0042466A">
        <w:rPr>
          <w:rFonts w:ascii="Arial" w:hAnsi="Arial" w:cs="Arial"/>
          <w:b/>
        </w:rPr>
        <w:t xml:space="preserve">do dnia </w:t>
      </w:r>
      <w:r w:rsidR="004D109D">
        <w:rPr>
          <w:rFonts w:ascii="Arial" w:hAnsi="Arial" w:cs="Arial"/>
          <w:b/>
        </w:rPr>
        <w:t>31.12.202</w:t>
      </w:r>
      <w:r w:rsidR="003A3E41">
        <w:rPr>
          <w:rFonts w:ascii="Arial" w:hAnsi="Arial" w:cs="Arial"/>
          <w:b/>
        </w:rPr>
        <w:t>5</w:t>
      </w:r>
      <w:r w:rsidR="004D109D">
        <w:rPr>
          <w:rFonts w:ascii="Arial" w:hAnsi="Arial" w:cs="Arial"/>
          <w:b/>
        </w:rPr>
        <w:t xml:space="preserve"> r.</w:t>
      </w:r>
      <w:r w:rsidR="00675998">
        <w:rPr>
          <w:rFonts w:ascii="Arial" w:hAnsi="Arial" w:cs="Arial"/>
          <w:b/>
        </w:rPr>
        <w:t xml:space="preserve"> </w:t>
      </w:r>
    </w:p>
    <w:p w14:paraId="7BF0BBF9" w14:textId="4509E4F5" w:rsidR="00485DA7" w:rsidRDefault="00A2327E" w:rsidP="00F17E88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bCs/>
        </w:rPr>
      </w:pPr>
      <w:r w:rsidRPr="0053586E">
        <w:rPr>
          <w:rFonts w:ascii="Arial" w:hAnsi="Arial" w:cs="Arial"/>
          <w:bCs/>
        </w:rPr>
        <w:t>Umowa może być</w:t>
      </w:r>
      <w:r w:rsidRPr="00093861">
        <w:rPr>
          <w:rFonts w:ascii="Arial" w:hAnsi="Arial" w:cs="Arial"/>
          <w:bCs/>
        </w:rPr>
        <w:t xml:space="preserve"> rozwiązana przez Zamawiającego z winy Wykonawcy ze</w:t>
      </w:r>
      <w:r w:rsidR="00D43C27">
        <w:rPr>
          <w:rFonts w:ascii="Arial" w:hAnsi="Arial" w:cs="Arial"/>
          <w:bCs/>
        </w:rPr>
        <w:t> </w:t>
      </w:r>
      <w:r w:rsidRPr="00093861">
        <w:rPr>
          <w:rFonts w:ascii="Arial" w:hAnsi="Arial" w:cs="Arial"/>
          <w:bCs/>
        </w:rPr>
        <w:t>skutkiem natychmiastowym bez okresu wypowiedzenia w przypadku zaistnienia którejkolwiek z oko</w:t>
      </w:r>
      <w:r w:rsidR="00AD49ED">
        <w:rPr>
          <w:rFonts w:ascii="Arial" w:hAnsi="Arial" w:cs="Arial"/>
          <w:bCs/>
        </w:rPr>
        <w:t>liczności, o której mowa w  § 4</w:t>
      </w:r>
      <w:r w:rsidRPr="00093861">
        <w:rPr>
          <w:rFonts w:ascii="Arial" w:hAnsi="Arial" w:cs="Arial"/>
          <w:bCs/>
        </w:rPr>
        <w:t xml:space="preserve"> ust.</w:t>
      </w:r>
      <w:r w:rsidR="00AD49ED">
        <w:rPr>
          <w:rFonts w:ascii="Arial" w:hAnsi="Arial" w:cs="Arial"/>
          <w:bCs/>
        </w:rPr>
        <w:t xml:space="preserve"> </w:t>
      </w:r>
      <w:r w:rsidRPr="00093861">
        <w:rPr>
          <w:rFonts w:ascii="Arial" w:hAnsi="Arial" w:cs="Arial"/>
          <w:bCs/>
        </w:rPr>
        <w:t xml:space="preserve">2. </w:t>
      </w:r>
    </w:p>
    <w:p w14:paraId="2FAFE3A3" w14:textId="7643A0C5" w:rsidR="00DE6001" w:rsidRDefault="00DE6001" w:rsidP="00F17E88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Umowa może być rozwiązana przez każdą ze stron z </w:t>
      </w:r>
      <w:r w:rsidR="00D43C27">
        <w:rPr>
          <w:rFonts w:ascii="Arial" w:hAnsi="Arial" w:cs="Arial"/>
          <w:bCs/>
        </w:rPr>
        <w:t>jedno</w:t>
      </w:r>
      <w:r>
        <w:rPr>
          <w:rFonts w:ascii="Arial" w:hAnsi="Arial" w:cs="Arial"/>
          <w:bCs/>
        </w:rPr>
        <w:t>miesięcznym wypowiedzeniem.</w:t>
      </w:r>
    </w:p>
    <w:p w14:paraId="09FD114F" w14:textId="77777777" w:rsidR="00D43C27" w:rsidRDefault="00D43C27" w:rsidP="00D43C27">
      <w:pPr>
        <w:pStyle w:val="Tekstpodstawowy"/>
        <w:spacing w:after="0"/>
        <w:ind w:left="360"/>
        <w:jc w:val="both"/>
        <w:rPr>
          <w:rFonts w:ascii="Arial" w:hAnsi="Arial" w:cs="Arial"/>
          <w:bCs/>
        </w:rPr>
      </w:pPr>
    </w:p>
    <w:p w14:paraId="44B52194" w14:textId="6AD2F53A" w:rsidR="002F799F" w:rsidRPr="00093861" w:rsidRDefault="002F799F" w:rsidP="00F17E88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bCs/>
        </w:rPr>
      </w:pPr>
      <w:r w:rsidRPr="002F799F">
        <w:rPr>
          <w:rFonts w:ascii="Arial" w:hAnsi="Arial" w:cs="Arial"/>
          <w:bCs/>
        </w:rPr>
        <w:lastRenderedPageBreak/>
        <w:t xml:space="preserve">Strony umowy dopuszczają możliwość zmiany okresu realizacji umowy. Zmiana będzie polegała na przedłużeniu tego okresu o nie więcej niż 3 miesiące i może nastąpić w przypadku, gdy maksymalna wartość wynagrodzenia brutto wskazanego w § </w:t>
      </w:r>
      <w:r w:rsidR="00BA2778">
        <w:rPr>
          <w:rFonts w:ascii="Arial" w:hAnsi="Arial" w:cs="Arial"/>
          <w:bCs/>
        </w:rPr>
        <w:t>3</w:t>
      </w:r>
      <w:r w:rsidRPr="002F799F">
        <w:rPr>
          <w:rFonts w:ascii="Arial" w:hAnsi="Arial" w:cs="Arial"/>
          <w:bCs/>
        </w:rPr>
        <w:t xml:space="preserve"> ust. </w:t>
      </w:r>
      <w:r w:rsidR="00BA277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i </w:t>
      </w:r>
      <w:r w:rsidR="00BA2778">
        <w:rPr>
          <w:rFonts w:ascii="Arial" w:hAnsi="Arial" w:cs="Arial"/>
          <w:bCs/>
        </w:rPr>
        <w:t>2</w:t>
      </w:r>
      <w:r w:rsidRPr="002F799F">
        <w:rPr>
          <w:rFonts w:ascii="Arial" w:hAnsi="Arial" w:cs="Arial"/>
          <w:bCs/>
        </w:rPr>
        <w:t xml:space="preserve"> umowy nie zostanie w pełni wykorzystana.</w:t>
      </w:r>
    </w:p>
    <w:p w14:paraId="5D682821" w14:textId="77777777" w:rsidR="00485DA7" w:rsidRPr="00A7408F" w:rsidRDefault="00485DA7" w:rsidP="005B2B13">
      <w:pPr>
        <w:rPr>
          <w:rFonts w:ascii="Arial" w:hAnsi="Arial" w:cs="Arial"/>
        </w:rPr>
      </w:pPr>
    </w:p>
    <w:p w14:paraId="7FD870BF" w14:textId="77777777" w:rsidR="00CE3A42" w:rsidRDefault="001224A7" w:rsidP="00C42442">
      <w:pPr>
        <w:jc w:val="center"/>
        <w:rPr>
          <w:rFonts w:ascii="Arial" w:hAnsi="Arial" w:cs="Arial"/>
          <w:b/>
        </w:rPr>
      </w:pPr>
      <w:r w:rsidRPr="00A7408F">
        <w:rPr>
          <w:rFonts w:ascii="Arial" w:hAnsi="Arial" w:cs="Arial"/>
          <w:b/>
        </w:rPr>
        <w:t xml:space="preserve">§ 3. </w:t>
      </w:r>
    </w:p>
    <w:p w14:paraId="2EE2850A" w14:textId="77777777" w:rsidR="008D09CA" w:rsidRDefault="008D09CA" w:rsidP="00C42442">
      <w:pPr>
        <w:jc w:val="center"/>
        <w:rPr>
          <w:rFonts w:ascii="Arial" w:hAnsi="Arial" w:cs="Arial"/>
          <w:b/>
        </w:rPr>
      </w:pPr>
    </w:p>
    <w:p w14:paraId="61E98C1F" w14:textId="65268580" w:rsidR="009F0065" w:rsidRPr="00752C62" w:rsidRDefault="000135D2" w:rsidP="00752C6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9F0065">
        <w:rPr>
          <w:rFonts w:ascii="Arial" w:hAnsi="Arial" w:cs="Arial"/>
        </w:rPr>
        <w:t>Wykonawcy</w:t>
      </w:r>
      <w:r w:rsidR="00036632" w:rsidRPr="009F0065">
        <w:rPr>
          <w:rFonts w:ascii="Arial" w:hAnsi="Arial" w:cs="Arial"/>
        </w:rPr>
        <w:t xml:space="preserve"> za wykonanie przedmiotu Umowy określonego w § 1 </w:t>
      </w:r>
      <w:r w:rsidR="008353E9" w:rsidRPr="009F0065">
        <w:rPr>
          <w:rFonts w:ascii="Arial" w:hAnsi="Arial" w:cs="Arial"/>
        </w:rPr>
        <w:t>ust.</w:t>
      </w:r>
      <w:r w:rsidR="00A701B5">
        <w:rPr>
          <w:rFonts w:ascii="Arial" w:hAnsi="Arial" w:cs="Arial"/>
        </w:rPr>
        <w:t xml:space="preserve"> </w:t>
      </w:r>
      <w:r w:rsidR="008353E9" w:rsidRPr="009F0065">
        <w:rPr>
          <w:rFonts w:ascii="Arial" w:hAnsi="Arial" w:cs="Arial"/>
        </w:rPr>
        <w:t xml:space="preserve">2 </w:t>
      </w:r>
      <w:r w:rsidR="00036632" w:rsidRPr="009F0065">
        <w:rPr>
          <w:rFonts w:ascii="Arial" w:hAnsi="Arial" w:cs="Arial"/>
        </w:rPr>
        <w:t>przysługuje</w:t>
      </w:r>
      <w:r w:rsidR="008353E9" w:rsidRPr="009F0065">
        <w:rPr>
          <w:rFonts w:ascii="Arial" w:hAnsi="Arial" w:cs="Arial"/>
        </w:rPr>
        <w:t xml:space="preserve"> łączne </w:t>
      </w:r>
      <w:r w:rsidR="00036632" w:rsidRPr="009F0065">
        <w:rPr>
          <w:rFonts w:ascii="Arial" w:hAnsi="Arial" w:cs="Arial"/>
        </w:rPr>
        <w:t>wynagrodzenie w wysokości</w:t>
      </w:r>
      <w:r w:rsidR="00A701B5">
        <w:rPr>
          <w:rFonts w:ascii="Arial" w:hAnsi="Arial" w:cs="Arial"/>
          <w:sz w:val="20"/>
          <w:szCs w:val="20"/>
        </w:rPr>
        <w:t xml:space="preserve"> </w:t>
      </w:r>
      <w:r w:rsidR="00D00753" w:rsidRPr="009F0065">
        <w:rPr>
          <w:rFonts w:ascii="Arial" w:hAnsi="Arial" w:cs="Arial"/>
        </w:rPr>
        <w:t xml:space="preserve">maksymalnie do kwoty </w:t>
      </w:r>
      <w:r w:rsidR="00F6507F">
        <w:rPr>
          <w:rFonts w:ascii="Arial" w:hAnsi="Arial" w:cs="Arial"/>
          <w:b/>
        </w:rPr>
        <w:t>25 000,00</w:t>
      </w:r>
      <w:r w:rsidR="009F0065" w:rsidRPr="00752C62">
        <w:rPr>
          <w:rFonts w:ascii="Arial" w:hAnsi="Arial" w:cs="Arial"/>
          <w:b/>
        </w:rPr>
        <w:t xml:space="preserve"> zł brutto.</w:t>
      </w:r>
    </w:p>
    <w:p w14:paraId="57B16D02" w14:textId="7201B51A" w:rsidR="008353E9" w:rsidRPr="00B47774" w:rsidRDefault="000135D2" w:rsidP="00BE345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47774">
        <w:rPr>
          <w:rFonts w:ascii="Arial" w:hAnsi="Arial" w:cs="Arial"/>
        </w:rPr>
        <w:t>Wykonawcy</w:t>
      </w:r>
      <w:r w:rsidR="008353E9" w:rsidRPr="00B47774">
        <w:rPr>
          <w:rFonts w:ascii="Arial" w:hAnsi="Arial" w:cs="Arial"/>
        </w:rPr>
        <w:t xml:space="preserve"> za wykonanie przedmiotu Umowy określonego w § 1 ust.</w:t>
      </w:r>
      <w:r w:rsidR="00A701B5">
        <w:rPr>
          <w:rFonts w:ascii="Arial" w:hAnsi="Arial" w:cs="Arial"/>
        </w:rPr>
        <w:t xml:space="preserve"> </w:t>
      </w:r>
      <w:r w:rsidR="008353E9" w:rsidRPr="00B47774">
        <w:rPr>
          <w:rFonts w:ascii="Arial" w:hAnsi="Arial" w:cs="Arial"/>
        </w:rPr>
        <w:t>3 przysługuje łączne wynagrodzenie w wysokości:</w:t>
      </w:r>
      <w:r w:rsidR="008353E9" w:rsidRPr="00B47774">
        <w:rPr>
          <w:rFonts w:ascii="Arial" w:hAnsi="Arial" w:cs="Arial"/>
          <w:sz w:val="20"/>
          <w:szCs w:val="20"/>
        </w:rPr>
        <w:t xml:space="preserve"> </w:t>
      </w:r>
      <w:r w:rsidR="009F0065" w:rsidRPr="00B47774">
        <w:rPr>
          <w:rFonts w:ascii="Arial" w:hAnsi="Arial" w:cs="Arial"/>
        </w:rPr>
        <w:t>maksymalnie do kwoty</w:t>
      </w:r>
      <w:r w:rsidR="009F0065" w:rsidRPr="00B47774">
        <w:rPr>
          <w:rFonts w:ascii="Arial" w:hAnsi="Arial" w:cs="Arial"/>
        </w:rPr>
        <w:br/>
      </w:r>
      <w:r w:rsidR="00F6507F">
        <w:rPr>
          <w:rFonts w:ascii="Arial" w:hAnsi="Arial" w:cs="Arial"/>
          <w:b/>
        </w:rPr>
        <w:t>69 000,00</w:t>
      </w:r>
      <w:r w:rsidR="006975A7" w:rsidRPr="00B47774">
        <w:rPr>
          <w:rFonts w:ascii="Arial" w:hAnsi="Arial" w:cs="Arial"/>
          <w:b/>
        </w:rPr>
        <w:t xml:space="preserve"> </w:t>
      </w:r>
      <w:r w:rsidR="008353E9" w:rsidRPr="00B47774">
        <w:rPr>
          <w:rFonts w:ascii="Arial" w:hAnsi="Arial" w:cs="Arial"/>
          <w:b/>
        </w:rPr>
        <w:t>zł brutto.</w:t>
      </w:r>
    </w:p>
    <w:p w14:paraId="2430361E" w14:textId="77777777" w:rsidR="008353E9" w:rsidRPr="00CD28B4" w:rsidRDefault="008353E9" w:rsidP="00BE345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353E9">
        <w:rPr>
          <w:rFonts w:ascii="Arial" w:hAnsi="Arial" w:cs="Arial"/>
        </w:rPr>
        <w:t>Wykonanie usług oraz rozliczenie wykonanych usług - fakturowanie  będzie odbywało się sukce</w:t>
      </w:r>
      <w:r>
        <w:rPr>
          <w:rFonts w:ascii="Arial" w:hAnsi="Arial" w:cs="Arial"/>
        </w:rPr>
        <w:t xml:space="preserve">sywnie wg potrzeb Zamawiającego na warunkach </w:t>
      </w:r>
      <w:r w:rsidR="00A701B5">
        <w:rPr>
          <w:rFonts w:ascii="Arial" w:hAnsi="Arial" w:cs="Arial"/>
        </w:rPr>
        <w:t>o</w:t>
      </w:r>
      <w:r w:rsidR="00AD03CD">
        <w:rPr>
          <w:rFonts w:ascii="Arial" w:hAnsi="Arial" w:cs="Arial"/>
        </w:rPr>
        <w:t>pisanych w Zapytaniu ofertowym</w:t>
      </w:r>
      <w:r w:rsidR="00AD03CD" w:rsidRPr="00CD28B4">
        <w:rPr>
          <w:rFonts w:ascii="Arial" w:hAnsi="Arial" w:cs="Arial"/>
        </w:rPr>
        <w:t xml:space="preserve">- stanowiącym załącznik nr 1 do umowy. </w:t>
      </w:r>
    </w:p>
    <w:p w14:paraId="6898DADD" w14:textId="0F3BACA1" w:rsidR="00FB14AA" w:rsidRPr="00E44B13" w:rsidRDefault="008353E9" w:rsidP="00E44B1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CD28B4">
        <w:rPr>
          <w:rFonts w:ascii="Arial" w:hAnsi="Arial" w:cs="Arial"/>
        </w:rPr>
        <w:t xml:space="preserve">Fakturowanie przedmiotu zamówienia przez Wykonawcę powinno odbywać się wyłącznie w oparciu o dane podane w ofercie </w:t>
      </w:r>
      <w:r w:rsidR="00E44B13" w:rsidRPr="00CD28B4">
        <w:rPr>
          <w:rFonts w:ascii="Arial" w:hAnsi="Arial" w:cs="Arial"/>
        </w:rPr>
        <w:t xml:space="preserve">– stanowiącej załącznik nr 2 do umowy </w:t>
      </w:r>
      <w:r w:rsidRPr="00CD28B4">
        <w:rPr>
          <w:rFonts w:ascii="Arial" w:hAnsi="Arial" w:cs="Arial"/>
        </w:rPr>
        <w:t xml:space="preserve">i na warunkach określonych w </w:t>
      </w:r>
      <w:r w:rsidR="00AB01A5" w:rsidRPr="00CD28B4">
        <w:rPr>
          <w:rFonts w:ascii="Arial" w:hAnsi="Arial" w:cs="Arial"/>
        </w:rPr>
        <w:t>Z</w:t>
      </w:r>
      <w:r w:rsidRPr="00CD28B4">
        <w:rPr>
          <w:rFonts w:ascii="Arial" w:hAnsi="Arial" w:cs="Arial"/>
        </w:rPr>
        <w:t>apytaniu</w:t>
      </w:r>
      <w:r w:rsidR="00AB01A5" w:rsidRPr="00CD28B4">
        <w:rPr>
          <w:rFonts w:ascii="Arial" w:hAnsi="Arial" w:cs="Arial"/>
        </w:rPr>
        <w:t xml:space="preserve"> ofertowym</w:t>
      </w:r>
      <w:r w:rsidRPr="00CD28B4">
        <w:rPr>
          <w:rFonts w:ascii="Arial" w:hAnsi="Arial" w:cs="Arial"/>
        </w:rPr>
        <w:t>. Zamawiający nie dopuszcza stosowania cen jednostkowych nie wymienionych w ofercie.</w:t>
      </w:r>
      <w:r w:rsidRPr="008353E9">
        <w:rPr>
          <w:rFonts w:ascii="Arial" w:hAnsi="Arial" w:cs="Arial"/>
        </w:rPr>
        <w:t xml:space="preserve"> Podany w ofercie </w:t>
      </w:r>
      <w:r w:rsidR="008775AA">
        <w:rPr>
          <w:rFonts w:ascii="Arial" w:hAnsi="Arial" w:cs="Arial"/>
        </w:rPr>
        <w:t xml:space="preserve">Wykonawcy </w:t>
      </w:r>
      <w:r w:rsidRPr="008353E9">
        <w:rPr>
          <w:rFonts w:ascii="Arial" w:hAnsi="Arial" w:cs="Arial"/>
        </w:rPr>
        <w:t xml:space="preserve">upust na części, materiały i akcesoria jest taki sam dla wszystkich rodzajów części, materiałów i akcesoriów i obowiązuje </w:t>
      </w:r>
      <w:r w:rsidR="009F0065">
        <w:rPr>
          <w:rFonts w:ascii="Arial" w:hAnsi="Arial" w:cs="Arial"/>
        </w:rPr>
        <w:br/>
      </w:r>
      <w:r w:rsidRPr="008353E9">
        <w:rPr>
          <w:rFonts w:ascii="Arial" w:hAnsi="Arial" w:cs="Arial"/>
        </w:rPr>
        <w:t xml:space="preserve">w stałej wysokości przez cały okres obowiązywania umowy. </w:t>
      </w:r>
      <w:r w:rsidRPr="00E44B13">
        <w:rPr>
          <w:rFonts w:ascii="Arial" w:hAnsi="Arial" w:cs="Arial"/>
        </w:rPr>
        <w:t xml:space="preserve">Niezgodności </w:t>
      </w:r>
      <w:r w:rsidR="009F0065">
        <w:rPr>
          <w:rFonts w:ascii="Arial" w:hAnsi="Arial" w:cs="Arial"/>
        </w:rPr>
        <w:br/>
      </w:r>
      <w:r w:rsidRPr="00E44B13">
        <w:rPr>
          <w:rFonts w:ascii="Arial" w:hAnsi="Arial" w:cs="Arial"/>
        </w:rPr>
        <w:t xml:space="preserve">w powyższym zakresie będą skutkować nie przyjmowaniem faktur przez Zamawiającego, jako wystawionych niezgodnie z umową i warunkami zapytania ofertowego lub </w:t>
      </w:r>
      <w:r w:rsidR="008775AA" w:rsidRPr="00E44B13">
        <w:rPr>
          <w:rFonts w:ascii="Arial" w:hAnsi="Arial" w:cs="Arial"/>
        </w:rPr>
        <w:t>będą podstawą wypowiedzenia</w:t>
      </w:r>
      <w:r w:rsidRPr="00E44B13">
        <w:rPr>
          <w:rFonts w:ascii="Arial" w:hAnsi="Arial" w:cs="Arial"/>
        </w:rPr>
        <w:t xml:space="preserve"> umowy przez Zamawiającego z</w:t>
      </w:r>
      <w:r w:rsidR="004171BE">
        <w:rPr>
          <w:rFonts w:ascii="Arial" w:hAnsi="Arial" w:cs="Arial"/>
        </w:rPr>
        <w:t> </w:t>
      </w:r>
      <w:r w:rsidRPr="00E44B13">
        <w:rPr>
          <w:rFonts w:ascii="Arial" w:hAnsi="Arial" w:cs="Arial"/>
        </w:rPr>
        <w:t>winy Wykonawcy.</w:t>
      </w:r>
    </w:p>
    <w:p w14:paraId="4B113271" w14:textId="77777777" w:rsidR="005F6353" w:rsidRPr="005F6353" w:rsidRDefault="005F6353" w:rsidP="005F635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F6353">
        <w:rPr>
          <w:rFonts w:ascii="Arial" w:hAnsi="Arial" w:cs="Arial"/>
        </w:rPr>
        <w:t>Ceny części zamiennych, materiałów, akcesoriów do wycen należy przyjmować jako aktualne ceny netto obowiązujące w bazie cenowej detal hurtowni INTER CARS (www.intercars.com.pl) ze stałym upustem zaproponowanym przez Wykonawcę w ofercie – poziom cenowy zamienniki średnia półka lub innej tego typu hurtowni – po akceptacji Zamawiającego, oferującej ogólnopolską sprzedaż części zamiennych i dostarczającą oprogramowanie lub aplikację internetową do zakupu i wyceny napraw.</w:t>
      </w:r>
    </w:p>
    <w:p w14:paraId="6DC8F0F0" w14:textId="46B1E8CA" w:rsidR="005F6353" w:rsidRPr="005F6353" w:rsidRDefault="005F6353" w:rsidP="00A701B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F6353">
        <w:rPr>
          <w:rFonts w:ascii="Arial" w:hAnsi="Arial" w:cs="Arial"/>
        </w:rPr>
        <w:t xml:space="preserve">Ujęte w kosztorysie ceny z bazy cenowej detal hurtowni INTER CARS służą </w:t>
      </w:r>
      <w:r>
        <w:rPr>
          <w:rFonts w:ascii="Arial" w:hAnsi="Arial" w:cs="Arial"/>
        </w:rPr>
        <w:t>d</w:t>
      </w:r>
      <w:r w:rsidRPr="005F6353">
        <w:rPr>
          <w:rFonts w:ascii="Arial" w:hAnsi="Arial" w:cs="Arial"/>
        </w:rPr>
        <w:t>o wyliczenia wartości  towaru. Zakup wskazanego towaru nie musi odbywać się w</w:t>
      </w:r>
      <w:r w:rsidR="004171BE">
        <w:rPr>
          <w:rFonts w:ascii="Arial" w:hAnsi="Arial" w:cs="Arial"/>
        </w:rPr>
        <w:t> </w:t>
      </w:r>
      <w:r w:rsidRPr="005F6353">
        <w:rPr>
          <w:rFonts w:ascii="Arial" w:hAnsi="Arial" w:cs="Arial"/>
        </w:rPr>
        <w:t>hurtowni INTER CARS. Wykonawca ma prawo do kupna towaru w dowolnej hurtowni, z zastrzeżeniem że montaż części musi być taki jak wskazany w</w:t>
      </w:r>
      <w:r w:rsidR="000C2E91">
        <w:rPr>
          <w:rFonts w:ascii="Arial" w:hAnsi="Arial" w:cs="Arial"/>
        </w:rPr>
        <w:t> </w:t>
      </w:r>
      <w:r w:rsidRPr="005F6353">
        <w:rPr>
          <w:rFonts w:ascii="Arial" w:hAnsi="Arial" w:cs="Arial"/>
        </w:rPr>
        <w:t xml:space="preserve">kosztorysie, tj. Zamawiający nie dopuszcza aby wykonawca zamontował inny towar niż wskazany w kosztorysie. W przypadku stwierdzenia nieprawidłowości w tym zakresie Zamawiający będzie uprawniony traktować taką sytuację jako istotne naruszenie warunków realizacji umowy. </w:t>
      </w:r>
    </w:p>
    <w:p w14:paraId="50D029DD" w14:textId="541CB2B0" w:rsidR="00F25F92" w:rsidRPr="009F0065" w:rsidRDefault="00DD478D" w:rsidP="009F006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D478D">
        <w:rPr>
          <w:rFonts w:ascii="Arial" w:hAnsi="Arial" w:cs="Arial"/>
        </w:rPr>
        <w:t>Kosztorys może być wyższy od przek</w:t>
      </w:r>
      <w:r w:rsidR="00AD475A">
        <w:rPr>
          <w:rFonts w:ascii="Arial" w:hAnsi="Arial" w:cs="Arial"/>
        </w:rPr>
        <w:t>azanej Zamawiającemu informacji</w:t>
      </w:r>
      <w:r w:rsidRPr="00DD478D">
        <w:rPr>
          <w:rFonts w:ascii="Arial" w:hAnsi="Arial" w:cs="Arial"/>
        </w:rPr>
        <w:t xml:space="preserve"> o koszcie wykonania usługi </w:t>
      </w:r>
      <w:r w:rsidR="00A701B5">
        <w:rPr>
          <w:rFonts w:ascii="Arial" w:hAnsi="Arial" w:cs="Arial"/>
        </w:rPr>
        <w:t>nie więcej niż</w:t>
      </w:r>
      <w:r w:rsidRPr="00DD478D">
        <w:rPr>
          <w:rFonts w:ascii="Arial" w:hAnsi="Arial" w:cs="Arial"/>
        </w:rPr>
        <w:t xml:space="preserve"> </w:t>
      </w:r>
      <w:r w:rsidRPr="00712592">
        <w:rPr>
          <w:rFonts w:ascii="Arial" w:hAnsi="Arial" w:cs="Arial"/>
        </w:rPr>
        <w:t>25%,</w:t>
      </w:r>
      <w:r w:rsidRPr="00DD478D">
        <w:rPr>
          <w:rFonts w:ascii="Arial" w:hAnsi="Arial" w:cs="Arial"/>
        </w:rPr>
        <w:t xml:space="preserve"> ale tylko w uzasadnionych przypadkach. W</w:t>
      </w:r>
      <w:r w:rsidR="004171BE">
        <w:rPr>
          <w:rFonts w:ascii="Arial" w:hAnsi="Arial" w:cs="Arial"/>
        </w:rPr>
        <w:t> </w:t>
      </w:r>
      <w:r w:rsidRPr="00DD478D">
        <w:rPr>
          <w:rFonts w:ascii="Arial" w:hAnsi="Arial" w:cs="Arial"/>
        </w:rPr>
        <w:t xml:space="preserve">takich przypadkach </w:t>
      </w:r>
      <w:r w:rsidR="00A701B5">
        <w:rPr>
          <w:rFonts w:ascii="Arial" w:hAnsi="Arial" w:cs="Arial"/>
        </w:rPr>
        <w:t xml:space="preserve">Wykonawca wykaże, udokumentuje </w:t>
      </w:r>
      <w:r w:rsidRPr="00DD478D">
        <w:rPr>
          <w:rFonts w:ascii="Arial" w:hAnsi="Arial" w:cs="Arial"/>
        </w:rPr>
        <w:t>i uzasadni powstałą różnicę w cenie</w:t>
      </w:r>
      <w:r w:rsidR="001D1B13">
        <w:rPr>
          <w:rFonts w:ascii="Arial" w:hAnsi="Arial" w:cs="Arial"/>
        </w:rPr>
        <w:t xml:space="preserve"> </w:t>
      </w:r>
      <w:r w:rsidR="001D1B13" w:rsidRPr="001D1B13">
        <w:rPr>
          <w:rFonts w:ascii="Arial" w:hAnsi="Arial" w:cs="Arial"/>
        </w:rPr>
        <w:t xml:space="preserve">i przed rozpoczęciem prac wykonawczych otrzyma </w:t>
      </w:r>
      <w:r w:rsidR="00F17E88">
        <w:rPr>
          <w:rFonts w:ascii="Arial" w:hAnsi="Arial" w:cs="Arial"/>
        </w:rPr>
        <w:t>pisemną akceptację</w:t>
      </w:r>
      <w:r w:rsidR="001D1B13" w:rsidRPr="001D1B13">
        <w:rPr>
          <w:rFonts w:ascii="Arial" w:hAnsi="Arial" w:cs="Arial"/>
        </w:rPr>
        <w:t>.</w:t>
      </w:r>
    </w:p>
    <w:p w14:paraId="5CE2D4BB" w14:textId="77777777" w:rsidR="00DD478D" w:rsidRPr="00A701B5" w:rsidRDefault="00DD478D" w:rsidP="00A701B5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line="312" w:lineRule="auto"/>
        <w:jc w:val="both"/>
        <w:rPr>
          <w:rFonts w:ascii="Arial" w:hAnsi="Arial" w:cs="Arial"/>
          <w:color w:val="000000" w:themeColor="text1"/>
        </w:rPr>
      </w:pPr>
      <w:r w:rsidRPr="00A701B5">
        <w:rPr>
          <w:rFonts w:ascii="Arial" w:hAnsi="Arial" w:cs="Arial"/>
          <w:color w:val="000000" w:themeColor="text1"/>
        </w:rPr>
        <w:t xml:space="preserve">Za dzień zapłaty strony przyjmują dzień obciążenia rachunku Zamawiającego. </w:t>
      </w:r>
    </w:p>
    <w:p w14:paraId="0507F4C9" w14:textId="77777777" w:rsidR="00E44B13" w:rsidRPr="00DD478D" w:rsidRDefault="00FB14AA" w:rsidP="000C2E91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 w:rsidRPr="00DD478D">
        <w:rPr>
          <w:rFonts w:ascii="Arial" w:hAnsi="Arial" w:cs="Arial"/>
        </w:rPr>
        <w:t>Fakturę należy wystawić w formie papierowej na:</w:t>
      </w:r>
    </w:p>
    <w:p w14:paraId="1D46773F" w14:textId="0B037884" w:rsidR="00FB14AA" w:rsidRPr="00FB14AA" w:rsidRDefault="00FB14AA" w:rsidP="00943BA4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8294"/>
        </w:tabs>
        <w:autoSpaceDE w:val="0"/>
        <w:ind w:left="294" w:hanging="2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3BA4">
        <w:rPr>
          <w:rFonts w:ascii="Arial" w:hAnsi="Arial" w:cs="Arial"/>
        </w:rPr>
        <w:t xml:space="preserve"> </w:t>
      </w:r>
      <w:r w:rsidRPr="00FB14AA">
        <w:rPr>
          <w:rFonts w:ascii="Arial" w:hAnsi="Arial" w:cs="Arial"/>
        </w:rPr>
        <w:t>Województwo Podlaskie</w:t>
      </w:r>
      <w:r w:rsidR="005F6353">
        <w:rPr>
          <w:rFonts w:ascii="Arial" w:hAnsi="Arial" w:cs="Arial"/>
        </w:rPr>
        <w:tab/>
      </w:r>
    </w:p>
    <w:p w14:paraId="33597684" w14:textId="381440CF" w:rsidR="00FB14AA" w:rsidRPr="00FB14AA" w:rsidRDefault="00FB14AA" w:rsidP="00943BA4">
      <w:pPr>
        <w:pStyle w:val="Akapitzlist"/>
        <w:tabs>
          <w:tab w:val="left" w:pos="284"/>
        </w:tabs>
        <w:autoSpaceDE w:val="0"/>
        <w:ind w:left="294" w:hanging="29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3BA4">
        <w:rPr>
          <w:rFonts w:ascii="Arial" w:hAnsi="Arial" w:cs="Arial"/>
        </w:rPr>
        <w:t xml:space="preserve"> </w:t>
      </w:r>
      <w:r w:rsidRPr="00FB14AA">
        <w:rPr>
          <w:rFonts w:ascii="Arial" w:hAnsi="Arial" w:cs="Arial"/>
        </w:rPr>
        <w:t xml:space="preserve">ul. </w:t>
      </w:r>
      <w:r w:rsidR="00394CBA">
        <w:rPr>
          <w:rFonts w:ascii="Arial" w:hAnsi="Arial" w:cs="Arial"/>
        </w:rPr>
        <w:t>M. Curie- Skłodowskiej 14</w:t>
      </w:r>
      <w:r w:rsidRPr="00FB14AA">
        <w:rPr>
          <w:rFonts w:ascii="Arial" w:hAnsi="Arial" w:cs="Arial"/>
        </w:rPr>
        <w:t xml:space="preserve"> </w:t>
      </w:r>
      <w:r w:rsidRPr="00FB14AA">
        <w:rPr>
          <w:rFonts w:ascii="Arial" w:hAnsi="Arial" w:cs="Arial"/>
        </w:rPr>
        <w:br/>
      </w:r>
      <w:r w:rsidR="00943BA4">
        <w:rPr>
          <w:rFonts w:ascii="Arial" w:hAnsi="Arial" w:cs="Arial"/>
        </w:rPr>
        <w:t xml:space="preserve"> </w:t>
      </w:r>
      <w:r w:rsidRPr="00FB14AA">
        <w:rPr>
          <w:rFonts w:ascii="Arial" w:hAnsi="Arial" w:cs="Arial"/>
        </w:rPr>
        <w:t>15-</w:t>
      </w:r>
      <w:r w:rsidR="00394CBA">
        <w:rPr>
          <w:rFonts w:ascii="Arial" w:hAnsi="Arial" w:cs="Arial"/>
        </w:rPr>
        <w:t>097</w:t>
      </w:r>
      <w:r w:rsidRPr="00FB14AA">
        <w:rPr>
          <w:rFonts w:ascii="Arial" w:hAnsi="Arial" w:cs="Arial"/>
        </w:rPr>
        <w:t xml:space="preserve"> Białystok</w:t>
      </w:r>
      <w:r w:rsidRPr="00FB14AA">
        <w:rPr>
          <w:rFonts w:ascii="Arial" w:hAnsi="Arial" w:cs="Arial"/>
        </w:rPr>
        <w:br/>
      </w:r>
      <w:r w:rsidR="00943BA4">
        <w:rPr>
          <w:rFonts w:ascii="Arial" w:hAnsi="Arial" w:cs="Arial"/>
        </w:rPr>
        <w:t xml:space="preserve"> </w:t>
      </w:r>
      <w:r w:rsidRPr="00FB14AA">
        <w:rPr>
          <w:rFonts w:ascii="Arial" w:hAnsi="Arial" w:cs="Arial"/>
        </w:rPr>
        <w:t>Urząd Marszałkowski Województwa Podlaskiego</w:t>
      </w:r>
    </w:p>
    <w:p w14:paraId="0A247C80" w14:textId="0D3D5ABA" w:rsidR="00FB14AA" w:rsidRPr="00FB14AA" w:rsidRDefault="00FB14AA" w:rsidP="00943BA4">
      <w:pPr>
        <w:pStyle w:val="Akapitzlist"/>
        <w:tabs>
          <w:tab w:val="left" w:pos="284"/>
        </w:tabs>
        <w:autoSpaceDE w:val="0"/>
        <w:ind w:left="294" w:hanging="2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3BA4">
        <w:rPr>
          <w:rFonts w:ascii="Arial" w:hAnsi="Arial" w:cs="Arial"/>
        </w:rPr>
        <w:t xml:space="preserve"> </w:t>
      </w:r>
      <w:r w:rsidRPr="00FB14AA">
        <w:rPr>
          <w:rFonts w:ascii="Arial" w:hAnsi="Arial" w:cs="Arial"/>
        </w:rPr>
        <w:t xml:space="preserve">NIP: 542-25-42-016 </w:t>
      </w:r>
      <w:r w:rsidRPr="00FB14AA">
        <w:rPr>
          <w:rFonts w:ascii="Arial" w:hAnsi="Arial" w:cs="Arial"/>
        </w:rPr>
        <w:tab/>
      </w:r>
    </w:p>
    <w:p w14:paraId="34C8E61C" w14:textId="1E04D9E4" w:rsidR="00AB01A5" w:rsidRDefault="00AB01A5" w:rsidP="000C2E9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B01A5">
        <w:rPr>
          <w:rFonts w:ascii="Arial" w:hAnsi="Arial" w:cs="Arial"/>
        </w:rPr>
        <w:t>Zamawiający zastrz</w:t>
      </w:r>
      <w:r w:rsidR="00AD49ED">
        <w:rPr>
          <w:rFonts w:ascii="Arial" w:hAnsi="Arial" w:cs="Arial"/>
        </w:rPr>
        <w:t>ega sobie prawo</w:t>
      </w:r>
      <w:r w:rsidR="00137851">
        <w:rPr>
          <w:rFonts w:ascii="Arial" w:hAnsi="Arial" w:cs="Arial"/>
        </w:rPr>
        <w:t xml:space="preserve"> do decydowania o zakresie</w:t>
      </w:r>
      <w:r w:rsidR="00AD49ED">
        <w:rPr>
          <w:rFonts w:ascii="Arial" w:hAnsi="Arial" w:cs="Arial"/>
        </w:rPr>
        <w:t xml:space="preserve"> realizacji usług</w:t>
      </w:r>
      <w:r w:rsidRPr="00AB01A5">
        <w:rPr>
          <w:rFonts w:ascii="Arial" w:hAnsi="Arial" w:cs="Arial"/>
        </w:rPr>
        <w:t xml:space="preserve"> zgodnie z jego</w:t>
      </w:r>
      <w:r w:rsidR="00752C62">
        <w:rPr>
          <w:rFonts w:ascii="Arial" w:hAnsi="Arial" w:cs="Arial"/>
        </w:rPr>
        <w:t xml:space="preserve"> </w:t>
      </w:r>
      <w:r w:rsidRPr="00AB01A5">
        <w:rPr>
          <w:rFonts w:ascii="Arial" w:hAnsi="Arial" w:cs="Arial"/>
        </w:rPr>
        <w:t xml:space="preserve">potrzebami. Kwoty podane w </w:t>
      </w:r>
      <w:r>
        <w:rPr>
          <w:rFonts w:ascii="Arial" w:hAnsi="Arial" w:cs="Arial"/>
        </w:rPr>
        <w:t>ust. 1 i 2</w:t>
      </w:r>
      <w:r w:rsidRPr="00AB01A5">
        <w:rPr>
          <w:rFonts w:ascii="Arial" w:hAnsi="Arial" w:cs="Arial"/>
        </w:rPr>
        <w:t xml:space="preserve">  są kwotami szacunkowymi. </w:t>
      </w:r>
      <w:r w:rsidR="00485DA7">
        <w:rPr>
          <w:rFonts w:ascii="Arial" w:hAnsi="Arial" w:cs="Arial"/>
        </w:rPr>
        <w:br/>
      </w:r>
      <w:r w:rsidRPr="00AB01A5">
        <w:rPr>
          <w:rFonts w:ascii="Arial" w:hAnsi="Arial" w:cs="Arial"/>
        </w:rPr>
        <w:lastRenderedPageBreak/>
        <w:t xml:space="preserve">Nie wykorzystanie pełnej kwoty nie może powodować zmiany w zakresie </w:t>
      </w:r>
      <w:r w:rsidR="00485DA7">
        <w:rPr>
          <w:rFonts w:ascii="Arial" w:hAnsi="Arial" w:cs="Arial"/>
        </w:rPr>
        <w:br/>
      </w:r>
      <w:r w:rsidRPr="00AB01A5">
        <w:rPr>
          <w:rFonts w:ascii="Arial" w:hAnsi="Arial" w:cs="Arial"/>
        </w:rPr>
        <w:t>cen wynikających z ofert</w:t>
      </w:r>
      <w:r>
        <w:rPr>
          <w:rFonts w:ascii="Arial" w:hAnsi="Arial" w:cs="Arial"/>
        </w:rPr>
        <w:t>y Wykonawcy ani innych roszczeń Wykonawcy.</w:t>
      </w:r>
    </w:p>
    <w:p w14:paraId="1A308F13" w14:textId="71531E45" w:rsidR="00AB01A5" w:rsidRDefault="00137851" w:rsidP="00943BA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AB01A5" w:rsidRPr="00C72CDF">
        <w:rPr>
          <w:rFonts w:ascii="Arial" w:hAnsi="Arial" w:cs="Arial"/>
        </w:rPr>
        <w:t xml:space="preserve">płata faktur przez Zamawiającego będzie odbywać się przelewem na konto </w:t>
      </w:r>
      <w:r w:rsidR="00C72CDF" w:rsidRPr="00C72CDF">
        <w:rPr>
          <w:rFonts w:ascii="Arial" w:hAnsi="Arial" w:cs="Arial"/>
        </w:rPr>
        <w:t xml:space="preserve">Wykonawcy </w:t>
      </w:r>
      <w:r w:rsidR="00AD475A">
        <w:rPr>
          <w:rFonts w:ascii="Arial" w:hAnsi="Arial" w:cs="Arial"/>
          <w:b/>
        </w:rPr>
        <w:t>………………………………………………………………….........</w:t>
      </w:r>
      <w:r w:rsidR="004171BE">
        <w:rPr>
          <w:rFonts w:ascii="Arial" w:hAnsi="Arial" w:cs="Arial"/>
          <w:b/>
        </w:rPr>
        <w:t xml:space="preserve"> </w:t>
      </w:r>
      <w:r w:rsidR="00AB01A5">
        <w:rPr>
          <w:rFonts w:ascii="Arial" w:hAnsi="Arial" w:cs="Arial"/>
        </w:rPr>
        <w:t>w</w:t>
      </w:r>
      <w:r w:rsidR="004171BE">
        <w:rPr>
          <w:rFonts w:ascii="Arial" w:hAnsi="Arial" w:cs="Arial"/>
        </w:rPr>
        <w:t> </w:t>
      </w:r>
      <w:r w:rsidR="00AB01A5">
        <w:rPr>
          <w:rFonts w:ascii="Arial" w:hAnsi="Arial" w:cs="Arial"/>
        </w:rPr>
        <w:t xml:space="preserve">terminie </w:t>
      </w:r>
      <w:r w:rsidR="00AB01A5" w:rsidRPr="00AB01A5">
        <w:rPr>
          <w:rFonts w:ascii="Arial" w:hAnsi="Arial" w:cs="Arial"/>
        </w:rPr>
        <w:t xml:space="preserve">21 dni od </w:t>
      </w:r>
      <w:r w:rsidR="00AD03CD">
        <w:rPr>
          <w:rFonts w:ascii="Arial" w:hAnsi="Arial" w:cs="Arial"/>
        </w:rPr>
        <w:t xml:space="preserve">dnia prawidłowo wystawionej i </w:t>
      </w:r>
      <w:r w:rsidR="00C42442">
        <w:rPr>
          <w:rFonts w:ascii="Arial" w:hAnsi="Arial" w:cs="Arial"/>
        </w:rPr>
        <w:t xml:space="preserve">dostarczonej </w:t>
      </w:r>
      <w:r w:rsidR="00AB01A5">
        <w:rPr>
          <w:rFonts w:ascii="Arial" w:hAnsi="Arial" w:cs="Arial"/>
        </w:rPr>
        <w:t>faktury VAT.</w:t>
      </w:r>
    </w:p>
    <w:p w14:paraId="53ED89A4" w14:textId="77777777" w:rsidR="008775AA" w:rsidRDefault="008775AA" w:rsidP="004171B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Każdorazowo do faktury Wykonawca dołączy kosztorys wykonany zgodnie </w:t>
      </w:r>
      <w:r w:rsidR="00485DA7">
        <w:rPr>
          <w:rFonts w:ascii="Arial" w:hAnsi="Arial" w:cs="Arial"/>
        </w:rPr>
        <w:br/>
      </w:r>
      <w:r>
        <w:rPr>
          <w:rFonts w:ascii="Arial" w:hAnsi="Arial" w:cs="Arial"/>
        </w:rPr>
        <w:t>z warunkami Zapytania ofertowego i podpisany przez osobę odbierającą wykonanie usługi</w:t>
      </w:r>
      <w:r w:rsidR="00FB14AA">
        <w:rPr>
          <w:rFonts w:ascii="Arial" w:hAnsi="Arial" w:cs="Arial"/>
        </w:rPr>
        <w:t xml:space="preserve">. </w:t>
      </w:r>
    </w:p>
    <w:p w14:paraId="5AC64C31" w14:textId="77777777" w:rsidR="00EC6ACE" w:rsidRPr="002A0728" w:rsidRDefault="00EC6ACE" w:rsidP="00485DA7">
      <w:pPr>
        <w:rPr>
          <w:rFonts w:ascii="Arial" w:hAnsi="Arial" w:cs="Arial"/>
          <w:b/>
        </w:rPr>
      </w:pPr>
    </w:p>
    <w:p w14:paraId="0465D80F" w14:textId="77777777" w:rsidR="00CE3A42" w:rsidRDefault="006F5E3C" w:rsidP="00485DA7">
      <w:pPr>
        <w:jc w:val="center"/>
        <w:rPr>
          <w:rFonts w:ascii="Arial" w:hAnsi="Arial" w:cs="Arial"/>
          <w:b/>
        </w:rPr>
      </w:pPr>
      <w:r w:rsidRPr="00ED7467">
        <w:rPr>
          <w:rFonts w:ascii="Arial" w:hAnsi="Arial" w:cs="Arial"/>
          <w:b/>
        </w:rPr>
        <w:t>§ 4.</w:t>
      </w:r>
    </w:p>
    <w:p w14:paraId="5443DBE9" w14:textId="77777777" w:rsidR="008D09CA" w:rsidRPr="00A7408F" w:rsidRDefault="008D09CA" w:rsidP="00485DA7">
      <w:pPr>
        <w:jc w:val="center"/>
        <w:rPr>
          <w:rFonts w:ascii="Arial" w:hAnsi="Arial" w:cs="Arial"/>
          <w:b/>
        </w:rPr>
      </w:pPr>
    </w:p>
    <w:p w14:paraId="521E6C46" w14:textId="77777777" w:rsidR="0010281B" w:rsidRPr="00485DA7" w:rsidRDefault="008775AA" w:rsidP="00485DA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03433">
        <w:rPr>
          <w:rFonts w:ascii="Arial" w:hAnsi="Arial" w:cs="Arial"/>
        </w:rPr>
        <w:t>Wykonawca</w:t>
      </w:r>
      <w:r w:rsidR="00AD475A">
        <w:rPr>
          <w:rFonts w:ascii="Arial" w:hAnsi="Arial" w:cs="Arial"/>
        </w:rPr>
        <w:t xml:space="preserve"> zobowiązuje się do </w:t>
      </w:r>
      <w:r w:rsidR="003F13B0" w:rsidRPr="00E03433">
        <w:rPr>
          <w:rFonts w:ascii="Arial" w:hAnsi="Arial" w:cs="Arial"/>
        </w:rPr>
        <w:t xml:space="preserve">wykonania przedmiotu Umowy zgodnie </w:t>
      </w:r>
      <w:r w:rsidR="00485DA7">
        <w:rPr>
          <w:rFonts w:ascii="Arial" w:hAnsi="Arial" w:cs="Arial"/>
        </w:rPr>
        <w:br/>
      </w:r>
      <w:r w:rsidR="003F13B0" w:rsidRPr="00E03433">
        <w:rPr>
          <w:rFonts w:ascii="Arial" w:hAnsi="Arial" w:cs="Arial"/>
        </w:rPr>
        <w:t>z</w:t>
      </w:r>
      <w:r w:rsidR="00485DA7">
        <w:rPr>
          <w:rFonts w:ascii="Arial" w:hAnsi="Arial" w:cs="Arial"/>
        </w:rPr>
        <w:t xml:space="preserve"> </w:t>
      </w:r>
      <w:r w:rsidR="003F13B0" w:rsidRPr="00485DA7">
        <w:rPr>
          <w:rFonts w:ascii="Arial" w:hAnsi="Arial" w:cs="Arial"/>
        </w:rPr>
        <w:t xml:space="preserve">zasadami  współczesnej wiedzy technicznej, obowiązującymi  przepisami </w:t>
      </w:r>
      <w:r w:rsidR="00485DA7">
        <w:rPr>
          <w:rFonts w:ascii="Arial" w:hAnsi="Arial" w:cs="Arial"/>
        </w:rPr>
        <w:br/>
      </w:r>
      <w:r w:rsidR="003F13B0" w:rsidRPr="00485DA7">
        <w:rPr>
          <w:rFonts w:ascii="Arial" w:hAnsi="Arial" w:cs="Arial"/>
        </w:rPr>
        <w:t>i</w:t>
      </w:r>
      <w:r w:rsidR="00485DA7">
        <w:rPr>
          <w:rFonts w:ascii="Arial" w:hAnsi="Arial" w:cs="Arial"/>
        </w:rPr>
        <w:t xml:space="preserve"> </w:t>
      </w:r>
      <w:r w:rsidR="003F13B0" w:rsidRPr="00485DA7">
        <w:rPr>
          <w:rFonts w:ascii="Arial" w:hAnsi="Arial" w:cs="Arial"/>
        </w:rPr>
        <w:t>Polskimi Normami oraz zasadami BHP.</w:t>
      </w:r>
    </w:p>
    <w:p w14:paraId="742C9570" w14:textId="212C85AD" w:rsidR="008F1552" w:rsidRDefault="0035300A" w:rsidP="00BE3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0A">
        <w:rPr>
          <w:rFonts w:ascii="Arial" w:hAnsi="Arial" w:cs="Arial"/>
        </w:rPr>
        <w:t>Zamawiający zastrzega możliwość obciążenia Wykona</w:t>
      </w:r>
      <w:r w:rsidR="008F1552">
        <w:rPr>
          <w:rFonts w:ascii="Arial" w:hAnsi="Arial" w:cs="Arial"/>
        </w:rPr>
        <w:t xml:space="preserve">wcy karami umownymi </w:t>
      </w:r>
      <w:r w:rsidR="0004386C">
        <w:rPr>
          <w:rFonts w:ascii="Arial" w:hAnsi="Arial" w:cs="Arial"/>
        </w:rPr>
        <w:t>w</w:t>
      </w:r>
      <w:r w:rsidR="004171BE">
        <w:rPr>
          <w:rFonts w:ascii="Arial" w:hAnsi="Arial" w:cs="Arial"/>
        </w:rPr>
        <w:t> </w:t>
      </w:r>
      <w:r w:rsidR="00C858BF">
        <w:rPr>
          <w:rFonts w:ascii="Arial" w:hAnsi="Arial" w:cs="Arial"/>
        </w:rPr>
        <w:t>wysokości 10% wartości przedmiotu Umowy, o której mowa</w:t>
      </w:r>
      <w:r w:rsidR="00752C62">
        <w:rPr>
          <w:rFonts w:ascii="Arial" w:hAnsi="Arial" w:cs="Arial"/>
        </w:rPr>
        <w:t xml:space="preserve"> odpowiednio</w:t>
      </w:r>
      <w:r w:rsidR="00C858BF">
        <w:rPr>
          <w:rFonts w:ascii="Arial" w:hAnsi="Arial" w:cs="Arial"/>
        </w:rPr>
        <w:t xml:space="preserve"> w</w:t>
      </w:r>
      <w:r w:rsidR="00CB0263">
        <w:rPr>
          <w:rFonts w:ascii="Arial" w:hAnsi="Arial" w:cs="Arial"/>
        </w:rPr>
        <w:t>  </w:t>
      </w:r>
      <w:r w:rsidR="00C858BF">
        <w:rPr>
          <w:rFonts w:ascii="Arial" w:hAnsi="Arial" w:cs="Arial"/>
        </w:rPr>
        <w:t>§</w:t>
      </w:r>
      <w:r w:rsidR="00CB0263">
        <w:rPr>
          <w:rFonts w:ascii="Arial" w:hAnsi="Arial" w:cs="Arial"/>
        </w:rPr>
        <w:t> </w:t>
      </w:r>
      <w:r w:rsidR="00C858BF">
        <w:rPr>
          <w:rFonts w:ascii="Arial" w:hAnsi="Arial" w:cs="Arial"/>
        </w:rPr>
        <w:t xml:space="preserve"> 3 ust. 1 lub ust. 2. </w:t>
      </w:r>
      <w:r w:rsidR="008F1552">
        <w:rPr>
          <w:rFonts w:ascii="Arial" w:hAnsi="Arial" w:cs="Arial"/>
        </w:rPr>
        <w:t xml:space="preserve">w przypadku </w:t>
      </w:r>
      <w:r w:rsidRPr="0035300A">
        <w:rPr>
          <w:rFonts w:ascii="Arial" w:hAnsi="Arial" w:cs="Arial"/>
        </w:rPr>
        <w:t>niewykonania lub nienależytego wykonania Umowy z winy Wykonawcy</w:t>
      </w:r>
      <w:r w:rsidR="00C858BF">
        <w:rPr>
          <w:rFonts w:ascii="Arial" w:hAnsi="Arial" w:cs="Arial"/>
        </w:rPr>
        <w:t>,</w:t>
      </w:r>
      <w:r w:rsidRPr="0035300A">
        <w:rPr>
          <w:rFonts w:ascii="Arial" w:hAnsi="Arial" w:cs="Arial"/>
        </w:rPr>
        <w:t xml:space="preserve">  </w:t>
      </w:r>
      <w:r w:rsidR="008F1552">
        <w:rPr>
          <w:rFonts w:ascii="Arial" w:hAnsi="Arial" w:cs="Arial"/>
        </w:rPr>
        <w:t>polegającego na:</w:t>
      </w:r>
    </w:p>
    <w:p w14:paraId="6D6DEBFC" w14:textId="5D8D3AB4" w:rsidR="008F1552" w:rsidRDefault="008F1552" w:rsidP="00334888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8F1552">
        <w:rPr>
          <w:rFonts w:ascii="Arial" w:hAnsi="Arial" w:cs="Arial"/>
        </w:rPr>
        <w:t xml:space="preserve">niedotrzymaniu przez Wykonawcę </w:t>
      </w:r>
      <w:r w:rsidR="00A2327E">
        <w:rPr>
          <w:rFonts w:ascii="Arial" w:hAnsi="Arial" w:cs="Arial"/>
        </w:rPr>
        <w:t xml:space="preserve">któregokolwiek z </w:t>
      </w:r>
      <w:r w:rsidRPr="008F1552">
        <w:rPr>
          <w:rFonts w:ascii="Arial" w:hAnsi="Arial" w:cs="Arial"/>
        </w:rPr>
        <w:t>warunków określonych w</w:t>
      </w:r>
      <w:r w:rsidR="004171BE">
        <w:rPr>
          <w:rFonts w:ascii="Arial" w:hAnsi="Arial" w:cs="Arial"/>
        </w:rPr>
        <w:t> </w:t>
      </w:r>
      <w:r w:rsidRPr="008F1552">
        <w:rPr>
          <w:rFonts w:ascii="Arial" w:hAnsi="Arial" w:cs="Arial"/>
        </w:rPr>
        <w:t>Zapytaniu ofertowym</w:t>
      </w:r>
      <w:r w:rsidR="008773DF">
        <w:rPr>
          <w:rFonts w:ascii="Arial" w:hAnsi="Arial" w:cs="Arial"/>
        </w:rPr>
        <w:t xml:space="preserve"> lub,</w:t>
      </w:r>
    </w:p>
    <w:p w14:paraId="2D031DF5" w14:textId="77777777" w:rsidR="008F1552" w:rsidRDefault="00C858BF" w:rsidP="00334888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 najmniej trzykrotnym</w:t>
      </w:r>
      <w:r w:rsidR="008F1552">
        <w:rPr>
          <w:rFonts w:ascii="Arial" w:hAnsi="Arial" w:cs="Arial"/>
        </w:rPr>
        <w:t xml:space="preserve"> </w:t>
      </w:r>
      <w:r w:rsidR="0004386C">
        <w:rPr>
          <w:rFonts w:ascii="Arial" w:hAnsi="Arial" w:cs="Arial"/>
        </w:rPr>
        <w:t xml:space="preserve">wadliwym lub nierzetelnym </w:t>
      </w:r>
      <w:r w:rsidR="008773DF">
        <w:rPr>
          <w:rFonts w:ascii="Arial" w:hAnsi="Arial" w:cs="Arial"/>
        </w:rPr>
        <w:t>wykonaniu</w:t>
      </w:r>
      <w:r w:rsidR="0004386C">
        <w:rPr>
          <w:rFonts w:ascii="Arial" w:hAnsi="Arial" w:cs="Arial"/>
        </w:rPr>
        <w:t xml:space="preserve"> usługi,</w:t>
      </w:r>
    </w:p>
    <w:p w14:paraId="6BA0F9C5" w14:textId="77777777" w:rsidR="008F1552" w:rsidRDefault="00C858BF" w:rsidP="00334888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 najmniej trzykrotnym niedotrzymaniu</w:t>
      </w:r>
      <w:r w:rsidR="00E03433">
        <w:rPr>
          <w:rFonts w:ascii="Arial" w:hAnsi="Arial" w:cs="Arial"/>
        </w:rPr>
        <w:t xml:space="preserve"> terminów napraw ustalonych </w:t>
      </w:r>
      <w:r w:rsidR="00485DA7">
        <w:rPr>
          <w:rFonts w:ascii="Arial" w:hAnsi="Arial" w:cs="Arial"/>
        </w:rPr>
        <w:br/>
      </w:r>
      <w:r w:rsidR="00E03433">
        <w:rPr>
          <w:rFonts w:ascii="Arial" w:hAnsi="Arial" w:cs="Arial"/>
        </w:rPr>
        <w:t>z Zamawiającym.</w:t>
      </w:r>
    </w:p>
    <w:p w14:paraId="199AFC7F" w14:textId="77777777" w:rsidR="00E03433" w:rsidRDefault="00E03433" w:rsidP="00BE3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0A">
        <w:rPr>
          <w:rFonts w:ascii="Arial" w:hAnsi="Arial" w:cs="Arial"/>
        </w:rPr>
        <w:t>Zamawiający zastrzega sobie prawo dochodzenia roszczeń na zasadach ogólnych w przypadku, gdy szkoda z tytułu niewykonania lub nienależytego wykonania Umowy przekroczy kwotę zastrzeżonych kar umownych.</w:t>
      </w:r>
    </w:p>
    <w:p w14:paraId="4EBE2963" w14:textId="776136B3" w:rsidR="00D43C27" w:rsidRDefault="00D43C27" w:rsidP="00BE345B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 wyraża zgodę na potrącenie naliczonych kar umownych z przysługując</w:t>
      </w:r>
      <w:r w:rsidR="000A1ACA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mu od zamawiającego wynagrodzenia.</w:t>
      </w:r>
    </w:p>
    <w:p w14:paraId="69D54669" w14:textId="77777777" w:rsidR="005A1351" w:rsidRPr="00A7408F" w:rsidRDefault="005A1351" w:rsidP="00392385">
      <w:pPr>
        <w:rPr>
          <w:rFonts w:ascii="Arial" w:hAnsi="Arial" w:cs="Arial"/>
        </w:rPr>
      </w:pPr>
    </w:p>
    <w:p w14:paraId="35FB25C7" w14:textId="77777777" w:rsidR="00CE3A42" w:rsidRDefault="00672FE5" w:rsidP="00C42442">
      <w:pPr>
        <w:jc w:val="center"/>
        <w:rPr>
          <w:rFonts w:ascii="Arial" w:hAnsi="Arial" w:cs="Arial"/>
          <w:b/>
        </w:rPr>
      </w:pPr>
      <w:r w:rsidRPr="00A7408F">
        <w:rPr>
          <w:rFonts w:ascii="Arial" w:hAnsi="Arial" w:cs="Arial"/>
          <w:b/>
        </w:rPr>
        <w:t xml:space="preserve">§ 5. </w:t>
      </w:r>
    </w:p>
    <w:p w14:paraId="384B5BF2" w14:textId="77777777" w:rsidR="008D09CA" w:rsidRPr="00A7408F" w:rsidRDefault="008D09CA" w:rsidP="00C42442">
      <w:pPr>
        <w:jc w:val="center"/>
        <w:rPr>
          <w:rFonts w:ascii="Arial" w:hAnsi="Arial" w:cs="Arial"/>
          <w:b/>
        </w:rPr>
      </w:pPr>
    </w:p>
    <w:p w14:paraId="7EE511E4" w14:textId="64A9A623" w:rsidR="006F5691" w:rsidRPr="00AD03CD" w:rsidRDefault="00C858BF" w:rsidP="00AD03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udziela gwarancji</w:t>
      </w:r>
      <w:r w:rsidR="00137851">
        <w:rPr>
          <w:rFonts w:ascii="Arial" w:hAnsi="Arial" w:cs="Arial"/>
        </w:rPr>
        <w:t xml:space="preserve"> na usługi remontowo - naprawcze i użyte materiały na</w:t>
      </w:r>
      <w:r w:rsidR="004171BE">
        <w:rPr>
          <w:rFonts w:ascii="Arial" w:hAnsi="Arial" w:cs="Arial"/>
        </w:rPr>
        <w:t> </w:t>
      </w:r>
      <w:r w:rsidR="00137851">
        <w:rPr>
          <w:rFonts w:ascii="Arial" w:hAnsi="Arial" w:cs="Arial"/>
        </w:rPr>
        <w:t>okres</w:t>
      </w:r>
      <w:r w:rsidR="008775AA" w:rsidRPr="008775AA">
        <w:rPr>
          <w:rFonts w:ascii="Arial" w:hAnsi="Arial" w:cs="Arial"/>
        </w:rPr>
        <w:t xml:space="preserve"> 12 miesięcy</w:t>
      </w:r>
      <w:r w:rsidR="008775AA" w:rsidRPr="00AD03CD">
        <w:rPr>
          <w:rFonts w:ascii="Arial" w:hAnsi="Arial" w:cs="Arial"/>
        </w:rPr>
        <w:t>.</w:t>
      </w:r>
      <w:r w:rsidR="00AD03CD" w:rsidRPr="00AD03CD">
        <w:t xml:space="preserve"> </w:t>
      </w:r>
      <w:r w:rsidR="00137851">
        <w:rPr>
          <w:rFonts w:ascii="Arial" w:hAnsi="Arial" w:cs="Arial"/>
        </w:rPr>
        <w:t xml:space="preserve">Wady </w:t>
      </w:r>
      <w:r w:rsidR="00AD03CD" w:rsidRPr="00FE5F2A">
        <w:rPr>
          <w:rFonts w:ascii="Arial" w:hAnsi="Arial" w:cs="Arial"/>
        </w:rPr>
        <w:t>w realizacji zamówienia usunięte zostaną bezzwłocznie i</w:t>
      </w:r>
      <w:r w:rsidR="004171BE">
        <w:rPr>
          <w:rFonts w:ascii="Arial" w:hAnsi="Arial" w:cs="Arial"/>
        </w:rPr>
        <w:t> </w:t>
      </w:r>
      <w:r w:rsidR="00AD03CD" w:rsidRPr="00FE5F2A">
        <w:rPr>
          <w:rFonts w:ascii="Arial" w:hAnsi="Arial" w:cs="Arial"/>
        </w:rPr>
        <w:t xml:space="preserve">nieodpłatnie w terminie </w:t>
      </w:r>
      <w:r w:rsidR="00137851">
        <w:rPr>
          <w:rFonts w:ascii="Arial" w:hAnsi="Arial" w:cs="Arial"/>
        </w:rPr>
        <w:t xml:space="preserve"> </w:t>
      </w:r>
      <w:r w:rsidR="00AD03CD" w:rsidRPr="00FE5F2A">
        <w:rPr>
          <w:rFonts w:ascii="Arial" w:hAnsi="Arial" w:cs="Arial"/>
        </w:rPr>
        <w:t>do 2 dni roboczych.</w:t>
      </w:r>
    </w:p>
    <w:p w14:paraId="34EC466C" w14:textId="77777777" w:rsidR="00C72CDF" w:rsidRDefault="00C72CDF" w:rsidP="00BE345B">
      <w:pPr>
        <w:rPr>
          <w:rFonts w:ascii="Arial" w:hAnsi="Arial" w:cs="Arial"/>
          <w:b/>
        </w:rPr>
      </w:pPr>
    </w:p>
    <w:p w14:paraId="67567AF8" w14:textId="77777777" w:rsidR="00CE3A42" w:rsidRDefault="000227C7" w:rsidP="00485DA7">
      <w:pPr>
        <w:ind w:firstLine="4253"/>
        <w:rPr>
          <w:rFonts w:ascii="Arial" w:hAnsi="Arial" w:cs="Arial"/>
          <w:b/>
        </w:rPr>
      </w:pPr>
      <w:r w:rsidRPr="00A7408F">
        <w:rPr>
          <w:rFonts w:ascii="Arial" w:hAnsi="Arial" w:cs="Arial"/>
          <w:b/>
        </w:rPr>
        <w:t xml:space="preserve">§ 6. </w:t>
      </w:r>
    </w:p>
    <w:p w14:paraId="7F8946B7" w14:textId="77777777" w:rsidR="008D09CA" w:rsidRPr="002A0728" w:rsidRDefault="008D09CA" w:rsidP="00485DA7">
      <w:pPr>
        <w:ind w:firstLine="4253"/>
        <w:rPr>
          <w:rFonts w:ascii="Arial" w:hAnsi="Arial" w:cs="Arial"/>
          <w:b/>
        </w:rPr>
      </w:pPr>
    </w:p>
    <w:p w14:paraId="7BB85ED9" w14:textId="77777777" w:rsidR="00A22713" w:rsidRDefault="008775AA" w:rsidP="00FB1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A22713" w:rsidRPr="00A7408F">
        <w:rPr>
          <w:rFonts w:ascii="Arial" w:hAnsi="Arial" w:cs="Arial"/>
        </w:rPr>
        <w:t xml:space="preserve"> nie może powierzyć wykonania przedmiotu niniejszej </w:t>
      </w:r>
      <w:r w:rsidR="00190C27" w:rsidRPr="00A7408F">
        <w:rPr>
          <w:rFonts w:ascii="Arial" w:hAnsi="Arial" w:cs="Arial"/>
        </w:rPr>
        <w:t>U</w:t>
      </w:r>
      <w:r w:rsidR="00A22713" w:rsidRPr="00A7408F">
        <w:rPr>
          <w:rFonts w:ascii="Arial" w:hAnsi="Arial" w:cs="Arial"/>
        </w:rPr>
        <w:t>mowy</w:t>
      </w:r>
      <w:r w:rsidR="00FB14AA">
        <w:rPr>
          <w:rFonts w:ascii="Arial" w:hAnsi="Arial" w:cs="Arial"/>
        </w:rPr>
        <w:t xml:space="preserve"> </w:t>
      </w:r>
      <w:r w:rsidR="00A82AEB">
        <w:rPr>
          <w:rFonts w:ascii="Arial" w:hAnsi="Arial" w:cs="Arial"/>
        </w:rPr>
        <w:t>innemu podmiotowi</w:t>
      </w:r>
      <w:r w:rsidR="00A22713" w:rsidRPr="00A7408F">
        <w:rPr>
          <w:rFonts w:ascii="Arial" w:hAnsi="Arial" w:cs="Arial"/>
        </w:rPr>
        <w:t xml:space="preserve"> bez zgody Zleceniodawcy</w:t>
      </w:r>
      <w:r w:rsidR="00A82AEB">
        <w:rPr>
          <w:rFonts w:ascii="Arial" w:hAnsi="Arial" w:cs="Arial"/>
        </w:rPr>
        <w:t>.</w:t>
      </w:r>
    </w:p>
    <w:p w14:paraId="6B1B941B" w14:textId="77777777" w:rsidR="004E6007" w:rsidRPr="00A7408F" w:rsidRDefault="004E6007" w:rsidP="00FB14AA">
      <w:pPr>
        <w:jc w:val="both"/>
        <w:rPr>
          <w:rFonts w:ascii="Arial" w:hAnsi="Arial" w:cs="Arial"/>
        </w:rPr>
      </w:pPr>
    </w:p>
    <w:p w14:paraId="1C0DB198" w14:textId="77777777" w:rsidR="00CE3A42" w:rsidRDefault="00A22713" w:rsidP="00FB14AA">
      <w:pPr>
        <w:ind w:firstLine="4253"/>
        <w:jc w:val="both"/>
        <w:rPr>
          <w:rFonts w:ascii="Arial" w:hAnsi="Arial" w:cs="Arial"/>
          <w:b/>
        </w:rPr>
      </w:pPr>
      <w:r w:rsidRPr="00A7408F">
        <w:rPr>
          <w:rFonts w:ascii="Arial" w:hAnsi="Arial" w:cs="Arial"/>
          <w:b/>
        </w:rPr>
        <w:t xml:space="preserve">§ 7. </w:t>
      </w:r>
    </w:p>
    <w:p w14:paraId="2CC78F2B" w14:textId="77777777" w:rsidR="008D09CA" w:rsidRPr="00A7408F" w:rsidRDefault="008D09CA" w:rsidP="00FB14AA">
      <w:pPr>
        <w:ind w:firstLine="4253"/>
        <w:jc w:val="both"/>
        <w:rPr>
          <w:rFonts w:ascii="Arial" w:hAnsi="Arial" w:cs="Arial"/>
          <w:b/>
        </w:rPr>
      </w:pPr>
    </w:p>
    <w:p w14:paraId="5462C958" w14:textId="77777777" w:rsidR="00A82AEB" w:rsidRPr="00A7408F" w:rsidRDefault="00A82AEB" w:rsidP="00FB14AA">
      <w:pPr>
        <w:jc w:val="both"/>
        <w:rPr>
          <w:rFonts w:ascii="Arial" w:hAnsi="Arial" w:cs="Arial"/>
        </w:rPr>
      </w:pPr>
      <w:r w:rsidRPr="00A7408F">
        <w:rPr>
          <w:rFonts w:ascii="Arial" w:hAnsi="Arial" w:cs="Arial"/>
        </w:rPr>
        <w:t>Zmiana postanowień niniejszej Umowy wymaga dla swej ważności zachowania formy</w:t>
      </w:r>
      <w:r>
        <w:rPr>
          <w:rFonts w:ascii="Arial" w:hAnsi="Arial" w:cs="Arial"/>
        </w:rPr>
        <w:t xml:space="preserve"> </w:t>
      </w:r>
      <w:r w:rsidRPr="00A7408F">
        <w:rPr>
          <w:rFonts w:ascii="Arial" w:hAnsi="Arial" w:cs="Arial"/>
        </w:rPr>
        <w:t>pisemnej.</w:t>
      </w:r>
      <w:r w:rsidR="004E6007">
        <w:rPr>
          <w:rFonts w:ascii="Arial" w:hAnsi="Arial" w:cs="Arial"/>
        </w:rPr>
        <w:t xml:space="preserve"> Strony nie mogą powoływać się na ustalenia pozaumowne.</w:t>
      </w:r>
    </w:p>
    <w:p w14:paraId="6CD3067D" w14:textId="77777777" w:rsidR="00BE345B" w:rsidRDefault="00BE345B" w:rsidP="00FB14AA">
      <w:pPr>
        <w:jc w:val="both"/>
        <w:rPr>
          <w:rFonts w:ascii="Arial" w:hAnsi="Arial" w:cs="Arial"/>
          <w:b/>
        </w:rPr>
      </w:pPr>
    </w:p>
    <w:p w14:paraId="76ACDB39" w14:textId="77777777" w:rsidR="00CE3A42" w:rsidRDefault="00A22713" w:rsidP="00485DA7">
      <w:pPr>
        <w:ind w:firstLine="4253"/>
        <w:jc w:val="both"/>
        <w:rPr>
          <w:rFonts w:ascii="Arial" w:hAnsi="Arial" w:cs="Arial"/>
          <w:b/>
        </w:rPr>
      </w:pPr>
      <w:r w:rsidRPr="00A7408F">
        <w:rPr>
          <w:rFonts w:ascii="Arial" w:hAnsi="Arial" w:cs="Arial"/>
          <w:b/>
        </w:rPr>
        <w:t xml:space="preserve">§ 8. </w:t>
      </w:r>
    </w:p>
    <w:p w14:paraId="7C7C66EC" w14:textId="77777777" w:rsidR="008D09CA" w:rsidRPr="00A7408F" w:rsidRDefault="008D09CA" w:rsidP="00485DA7">
      <w:pPr>
        <w:ind w:firstLine="4253"/>
        <w:jc w:val="both"/>
        <w:rPr>
          <w:rFonts w:ascii="Arial" w:hAnsi="Arial" w:cs="Arial"/>
          <w:b/>
        </w:rPr>
      </w:pPr>
    </w:p>
    <w:p w14:paraId="6063169C" w14:textId="77777777" w:rsidR="00E804F7" w:rsidRPr="00E804F7" w:rsidRDefault="00E804F7" w:rsidP="00334888">
      <w:pPr>
        <w:numPr>
          <w:ilvl w:val="0"/>
          <w:numId w:val="24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E804F7">
        <w:rPr>
          <w:rFonts w:ascii="Arial" w:hAnsi="Arial" w:cs="Arial"/>
        </w:rPr>
        <w:t>W sprawach nie uregulowanych niniejszą Umową zastosowanie mają przepisy Kodeksu cywilnego oraz inne powszechnie obowiązujące przepisy prawa.</w:t>
      </w:r>
    </w:p>
    <w:p w14:paraId="54675715" w14:textId="77777777" w:rsidR="00E804F7" w:rsidRDefault="00E804F7" w:rsidP="00334888">
      <w:pPr>
        <w:numPr>
          <w:ilvl w:val="0"/>
          <w:numId w:val="24"/>
        </w:numPr>
        <w:spacing w:after="160" w:line="259" w:lineRule="auto"/>
        <w:ind w:left="426"/>
        <w:contextualSpacing/>
        <w:jc w:val="both"/>
        <w:rPr>
          <w:rFonts w:ascii="Arial" w:hAnsi="Arial" w:cs="Arial"/>
        </w:rPr>
      </w:pPr>
      <w:r w:rsidRPr="00E804F7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Zamawiający informuje, że:</w:t>
      </w:r>
    </w:p>
    <w:p w14:paraId="1B849680" w14:textId="468DA7C5" w:rsidR="00E804F7" w:rsidRPr="00AB3A0D" w:rsidRDefault="00E804F7" w:rsidP="004171BE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AB3A0D">
        <w:rPr>
          <w:rFonts w:ascii="Arial" w:hAnsi="Arial" w:cs="Arial"/>
        </w:rPr>
        <w:lastRenderedPageBreak/>
        <w:t xml:space="preserve">Administratorem Pani/Pana danych osobowych jest Zarząd Województwa </w:t>
      </w:r>
      <w:r w:rsidR="00AB3A0D" w:rsidRPr="00AB3A0D">
        <w:rPr>
          <w:rFonts w:ascii="Arial" w:hAnsi="Arial" w:cs="Arial"/>
        </w:rPr>
        <w:t xml:space="preserve">     </w:t>
      </w:r>
      <w:r w:rsidRPr="00AB3A0D">
        <w:rPr>
          <w:rFonts w:ascii="Arial" w:hAnsi="Arial" w:cs="Arial"/>
        </w:rPr>
        <w:t>Podlaskiego w Białymstoku, Urząd Marszałkowski Województwa Podlaskiego, 15-</w:t>
      </w:r>
      <w:r w:rsidR="006F1768">
        <w:rPr>
          <w:rFonts w:ascii="Arial" w:hAnsi="Arial" w:cs="Arial"/>
        </w:rPr>
        <w:t>097</w:t>
      </w:r>
      <w:r w:rsidRPr="00AB3A0D">
        <w:rPr>
          <w:rFonts w:ascii="Arial" w:hAnsi="Arial" w:cs="Arial"/>
        </w:rPr>
        <w:t xml:space="preserve"> Białystok, ul. </w:t>
      </w:r>
      <w:r w:rsidR="006F1768">
        <w:rPr>
          <w:rFonts w:ascii="Arial" w:hAnsi="Arial" w:cs="Arial"/>
        </w:rPr>
        <w:t>M.</w:t>
      </w:r>
      <w:r w:rsidR="00F6507F">
        <w:rPr>
          <w:rFonts w:ascii="Arial" w:hAnsi="Arial" w:cs="Arial"/>
        </w:rPr>
        <w:t xml:space="preserve"> </w:t>
      </w:r>
      <w:r w:rsidR="006F1768">
        <w:rPr>
          <w:rFonts w:ascii="Arial" w:hAnsi="Arial" w:cs="Arial"/>
        </w:rPr>
        <w:t>Curie-Skłodowskiej 14</w:t>
      </w:r>
      <w:r w:rsidRPr="00AB3A0D">
        <w:rPr>
          <w:rFonts w:ascii="Arial" w:hAnsi="Arial" w:cs="Arial"/>
        </w:rPr>
        <w:t xml:space="preserve"> (www.bip.umwp.wrotapodlasia.pl)</w:t>
      </w:r>
    </w:p>
    <w:p w14:paraId="488E661F" w14:textId="77777777" w:rsidR="00E804F7" w:rsidRPr="00AB3A0D" w:rsidRDefault="00137851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804F7" w:rsidRPr="00AB3A0D">
        <w:rPr>
          <w:rFonts w:ascii="Arial" w:hAnsi="Arial" w:cs="Arial"/>
        </w:rPr>
        <w:t>ane kontaktowe inspektora ochrony danych - adres e-mail: iod@wrotapodlasia.pl</w:t>
      </w:r>
    </w:p>
    <w:p w14:paraId="19F080E4" w14:textId="47F9CE3A" w:rsidR="00E804F7" w:rsidRPr="00AB3A0D" w:rsidRDefault="00E804F7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AB3A0D">
        <w:rPr>
          <w:rFonts w:ascii="Arial" w:hAnsi="Arial" w:cs="Arial"/>
        </w:rPr>
        <w:t>Pani/Pana dane osobowe będą przetwarzane na podstawie art. 6 ust. 1 lit. c RODO. Oznacza to, że dane będą przetwarzane w celach związanych z</w:t>
      </w:r>
      <w:r w:rsidR="004171BE">
        <w:rPr>
          <w:rFonts w:ascii="Arial" w:hAnsi="Arial" w:cs="Arial"/>
        </w:rPr>
        <w:t> </w:t>
      </w:r>
      <w:r w:rsidRPr="00AB3A0D">
        <w:rPr>
          <w:rFonts w:ascii="Arial" w:hAnsi="Arial" w:cs="Arial"/>
        </w:rPr>
        <w:t>realizacją zadań finansowanych z budżetu Województwa („przetwarzanie jest niezbędne do wypełnienia obowiązku prawnego ciążącego na administratorze”)</w:t>
      </w:r>
    </w:p>
    <w:p w14:paraId="3A8D6533" w14:textId="448155CB" w:rsidR="00E804F7" w:rsidRPr="00AB3A0D" w:rsidRDefault="00E804F7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AB3A0D">
        <w:rPr>
          <w:rFonts w:ascii="Arial" w:hAnsi="Arial" w:cs="Arial"/>
        </w:rPr>
        <w:t>Pani/Pana dane osobowe będą ujawniane podmiotom upoważnionym na</w:t>
      </w:r>
      <w:r w:rsidR="004171BE">
        <w:rPr>
          <w:rFonts w:ascii="Arial" w:hAnsi="Arial" w:cs="Arial"/>
        </w:rPr>
        <w:t> </w:t>
      </w:r>
      <w:r w:rsidRPr="00AB3A0D">
        <w:rPr>
          <w:rFonts w:ascii="Arial" w:hAnsi="Arial" w:cs="Arial"/>
        </w:rPr>
        <w:t>podstawie przepisów prawa.</w:t>
      </w:r>
    </w:p>
    <w:p w14:paraId="5D701C1C" w14:textId="77777777" w:rsidR="00E804F7" w:rsidRPr="00AB3A0D" w:rsidRDefault="00E804F7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AB3A0D">
        <w:rPr>
          <w:rFonts w:ascii="Arial" w:hAnsi="Arial" w:cs="Arial"/>
        </w:rPr>
        <w:t>Pani/Pana dane osobowe będą przechowywane nie krócej niż do upływu okresu wynikającego z przepisów prawa dot. archiwizacji.</w:t>
      </w:r>
    </w:p>
    <w:p w14:paraId="30F33C0F" w14:textId="77777777" w:rsidR="00E804F7" w:rsidRPr="00AB3A0D" w:rsidRDefault="00E804F7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AB3A0D">
        <w:rPr>
          <w:rFonts w:ascii="Arial" w:hAnsi="Arial" w:cs="Arial"/>
        </w:rPr>
        <w:t>Przysługuje Pani/Panu prawo dostępu do treści swoich danych osobowych oraz prawo żądania ich sprostowania lub ograniczenia przetwarzania.</w:t>
      </w:r>
    </w:p>
    <w:p w14:paraId="7E53D5C6" w14:textId="77777777" w:rsidR="00E804F7" w:rsidRPr="00AB3A0D" w:rsidRDefault="00137851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804F7" w:rsidRPr="00AB3A0D">
        <w:rPr>
          <w:rFonts w:ascii="Arial" w:hAnsi="Arial" w:cs="Arial"/>
        </w:rPr>
        <w:t>rzysługuje Pani/Panu prawo wniesienia skargi do organu nadzorczego – Prezesa Urzędu Ochrony Danych Osobowych.</w:t>
      </w:r>
    </w:p>
    <w:p w14:paraId="713D1453" w14:textId="77777777" w:rsidR="00E804F7" w:rsidRPr="00AB3A0D" w:rsidRDefault="00137851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804F7" w:rsidRPr="00AB3A0D">
        <w:rPr>
          <w:rFonts w:ascii="Arial" w:hAnsi="Arial" w:cs="Arial"/>
        </w:rPr>
        <w:t>odanie przez Panią/Pana danych osobowych jest warunkiem zawarcia umowy zatem jest Pani/Pan zobowiązany do ich podania.</w:t>
      </w:r>
    </w:p>
    <w:p w14:paraId="4F4196AF" w14:textId="77777777" w:rsidR="00E804F7" w:rsidRPr="00AB3A0D" w:rsidRDefault="00E804F7" w:rsidP="004171B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AB3A0D">
        <w:rPr>
          <w:rFonts w:ascii="Arial" w:hAnsi="Arial" w:cs="Arial"/>
        </w:rPr>
        <w:t>Pani/Pana dane osobowe nie będą wykorzystywane do zautomatyzowanego podejmowania decyzji ani profilowania, o którym mowa w art. 22 rozporządzenia.</w:t>
      </w:r>
    </w:p>
    <w:p w14:paraId="223E8C05" w14:textId="77777777" w:rsidR="00CF6A41" w:rsidRPr="00A7408F" w:rsidRDefault="00CF6A41" w:rsidP="00FB14AA">
      <w:pPr>
        <w:jc w:val="both"/>
        <w:rPr>
          <w:rFonts w:ascii="Arial" w:hAnsi="Arial" w:cs="Arial"/>
        </w:rPr>
      </w:pPr>
    </w:p>
    <w:p w14:paraId="548E6A7D" w14:textId="77777777" w:rsidR="00CE3A42" w:rsidRDefault="00A22713" w:rsidP="00485DA7">
      <w:pPr>
        <w:ind w:firstLine="4253"/>
        <w:jc w:val="both"/>
        <w:rPr>
          <w:rFonts w:ascii="Arial" w:hAnsi="Arial" w:cs="Arial"/>
          <w:b/>
        </w:rPr>
      </w:pPr>
      <w:r w:rsidRPr="00ED7467">
        <w:rPr>
          <w:rFonts w:ascii="Arial" w:hAnsi="Arial" w:cs="Arial"/>
          <w:b/>
        </w:rPr>
        <w:t>§ 9.</w:t>
      </w:r>
    </w:p>
    <w:p w14:paraId="5A56933E" w14:textId="77777777" w:rsidR="008D09CA" w:rsidRPr="002A0728" w:rsidRDefault="008D09CA" w:rsidP="00485DA7">
      <w:pPr>
        <w:ind w:firstLine="4253"/>
        <w:jc w:val="both"/>
        <w:rPr>
          <w:rFonts w:ascii="Arial" w:hAnsi="Arial" w:cs="Arial"/>
          <w:b/>
        </w:rPr>
      </w:pPr>
    </w:p>
    <w:p w14:paraId="769832F8" w14:textId="77777777" w:rsidR="00137851" w:rsidRPr="00137851" w:rsidRDefault="00401CA0" w:rsidP="00137851">
      <w:pPr>
        <w:jc w:val="both"/>
        <w:rPr>
          <w:rFonts w:ascii="Arial" w:hAnsi="Arial" w:cs="Arial"/>
        </w:rPr>
      </w:pPr>
      <w:r w:rsidRPr="00A7408F">
        <w:rPr>
          <w:rFonts w:ascii="Arial" w:hAnsi="Arial" w:cs="Arial"/>
        </w:rPr>
        <w:t>Spory w</w:t>
      </w:r>
      <w:r w:rsidR="00CA443D" w:rsidRPr="00A7408F">
        <w:rPr>
          <w:rFonts w:ascii="Arial" w:hAnsi="Arial" w:cs="Arial"/>
        </w:rPr>
        <w:t>ynikłe na tle realizacji tejże U</w:t>
      </w:r>
      <w:r w:rsidRPr="00A7408F">
        <w:rPr>
          <w:rFonts w:ascii="Arial" w:hAnsi="Arial" w:cs="Arial"/>
        </w:rPr>
        <w:t xml:space="preserve">mowy będą rozstrzygane przez właściwy Sąd </w:t>
      </w:r>
      <w:r w:rsidR="00FB14AA">
        <w:rPr>
          <w:rFonts w:ascii="Arial" w:hAnsi="Arial" w:cs="Arial"/>
        </w:rPr>
        <w:br/>
      </w:r>
      <w:r w:rsidR="00137851">
        <w:rPr>
          <w:rFonts w:ascii="Arial" w:hAnsi="Arial" w:cs="Arial"/>
        </w:rPr>
        <w:t>w Białymstoku</w:t>
      </w:r>
    </w:p>
    <w:p w14:paraId="47E85412" w14:textId="77777777" w:rsidR="00137851" w:rsidRDefault="00137851" w:rsidP="00137851">
      <w:pPr>
        <w:rPr>
          <w:rFonts w:ascii="Arial" w:hAnsi="Arial" w:cs="Arial"/>
          <w:b/>
        </w:rPr>
      </w:pPr>
    </w:p>
    <w:p w14:paraId="36EE19AC" w14:textId="77777777" w:rsidR="00CE3A42" w:rsidRDefault="00401CA0" w:rsidP="00485DA7">
      <w:pPr>
        <w:ind w:firstLine="4253"/>
        <w:rPr>
          <w:rFonts w:ascii="Arial" w:hAnsi="Arial" w:cs="Arial"/>
          <w:b/>
        </w:rPr>
      </w:pPr>
      <w:r w:rsidRPr="00A7408F">
        <w:rPr>
          <w:rFonts w:ascii="Arial" w:hAnsi="Arial" w:cs="Arial"/>
          <w:b/>
        </w:rPr>
        <w:t>§ 1</w:t>
      </w:r>
      <w:r w:rsidR="004E6007">
        <w:rPr>
          <w:rFonts w:ascii="Arial" w:hAnsi="Arial" w:cs="Arial"/>
          <w:b/>
        </w:rPr>
        <w:t>0</w:t>
      </w:r>
      <w:r w:rsidRPr="00A7408F">
        <w:rPr>
          <w:rFonts w:ascii="Arial" w:hAnsi="Arial" w:cs="Arial"/>
          <w:b/>
        </w:rPr>
        <w:t xml:space="preserve">. </w:t>
      </w:r>
    </w:p>
    <w:p w14:paraId="40E4619F" w14:textId="77777777" w:rsidR="008D09CA" w:rsidRPr="00A7408F" w:rsidRDefault="008D09CA" w:rsidP="00485DA7">
      <w:pPr>
        <w:ind w:firstLine="4253"/>
        <w:rPr>
          <w:rFonts w:ascii="Arial" w:hAnsi="Arial" w:cs="Arial"/>
          <w:b/>
        </w:rPr>
      </w:pPr>
    </w:p>
    <w:p w14:paraId="675B9ADF" w14:textId="77777777" w:rsidR="00A22713" w:rsidRPr="00A7408F" w:rsidRDefault="00401CA0" w:rsidP="00BE345B">
      <w:pPr>
        <w:rPr>
          <w:rFonts w:ascii="Arial" w:hAnsi="Arial" w:cs="Arial"/>
        </w:rPr>
      </w:pPr>
      <w:r w:rsidRPr="00A7408F">
        <w:rPr>
          <w:rFonts w:ascii="Arial" w:hAnsi="Arial" w:cs="Arial"/>
        </w:rPr>
        <w:t>Umowa została sporządzona w dwóch jednobrzmiących egzemplarzach, po jednym dla każdej ze stron.</w:t>
      </w:r>
    </w:p>
    <w:p w14:paraId="56CFCA97" w14:textId="77777777" w:rsidR="008D09CA" w:rsidRDefault="008D09CA" w:rsidP="00485DA7">
      <w:pPr>
        <w:jc w:val="center"/>
        <w:rPr>
          <w:rFonts w:ascii="Arial" w:hAnsi="Arial" w:cs="Arial"/>
          <w:b/>
        </w:rPr>
      </w:pPr>
    </w:p>
    <w:p w14:paraId="0511EBF3" w14:textId="77777777" w:rsidR="008D09CA" w:rsidRDefault="008D09CA" w:rsidP="00485DA7">
      <w:pPr>
        <w:jc w:val="center"/>
        <w:rPr>
          <w:rFonts w:ascii="Arial" w:hAnsi="Arial" w:cs="Arial"/>
          <w:b/>
        </w:rPr>
      </w:pPr>
    </w:p>
    <w:p w14:paraId="1B0CA05B" w14:textId="7C9BEE4D" w:rsidR="00401CA0" w:rsidRDefault="000135D2" w:rsidP="00485D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401CA0" w:rsidRPr="00A7408F">
        <w:rPr>
          <w:rFonts w:ascii="Arial" w:hAnsi="Arial" w:cs="Arial"/>
          <w:b/>
        </w:rPr>
        <w:tab/>
      </w:r>
      <w:r w:rsidR="00401CA0" w:rsidRPr="00A7408F">
        <w:rPr>
          <w:rFonts w:ascii="Arial" w:hAnsi="Arial" w:cs="Arial"/>
        </w:rPr>
        <w:tab/>
      </w:r>
      <w:r w:rsidR="00401CA0" w:rsidRPr="00A740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b/>
        </w:rPr>
        <w:t>Zamawiający</w:t>
      </w:r>
    </w:p>
    <w:sectPr w:rsidR="00401CA0" w:rsidSect="00F25F92">
      <w:headerReference w:type="default" r:id="rId8"/>
      <w:footerReference w:type="default" r:id="rId9"/>
      <w:pgSz w:w="11906" w:h="16838"/>
      <w:pgMar w:top="-426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C5DD" w14:textId="77777777" w:rsidR="0008261A" w:rsidRDefault="0008261A" w:rsidP="00E44B13">
      <w:r>
        <w:separator/>
      </w:r>
    </w:p>
  </w:endnote>
  <w:endnote w:type="continuationSeparator" w:id="0">
    <w:p w14:paraId="3C42DD96" w14:textId="77777777" w:rsidR="0008261A" w:rsidRDefault="0008261A" w:rsidP="00E4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26907"/>
      <w:docPartObj>
        <w:docPartGallery w:val="Page Numbers (Bottom of Page)"/>
        <w:docPartUnique/>
      </w:docPartObj>
    </w:sdtPr>
    <w:sdtEndPr/>
    <w:sdtContent>
      <w:p w14:paraId="2D1CF18D" w14:textId="77777777" w:rsidR="005228B5" w:rsidRDefault="0001347D">
        <w:pPr>
          <w:pStyle w:val="Stopka"/>
          <w:jc w:val="center"/>
        </w:pPr>
        <w:r>
          <w:fldChar w:fldCharType="begin"/>
        </w:r>
        <w:r w:rsidR="00E804F7">
          <w:instrText>PAGE   \* MERGEFORMAT</w:instrText>
        </w:r>
        <w:r>
          <w:fldChar w:fldCharType="separate"/>
        </w:r>
        <w:r w:rsidR="004E0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6B818B" w14:textId="77777777" w:rsidR="005228B5" w:rsidRDefault="005228B5">
    <w:pPr>
      <w:pStyle w:val="Stopka"/>
    </w:pPr>
  </w:p>
  <w:p w14:paraId="2030B45D" w14:textId="77777777" w:rsidR="000C2E91" w:rsidRDefault="000C2E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EDE9" w14:textId="77777777" w:rsidR="0008261A" w:rsidRDefault="0008261A" w:rsidP="00E44B13">
      <w:r>
        <w:separator/>
      </w:r>
    </w:p>
  </w:footnote>
  <w:footnote w:type="continuationSeparator" w:id="0">
    <w:p w14:paraId="478C39B8" w14:textId="77777777" w:rsidR="0008261A" w:rsidRDefault="0008261A" w:rsidP="00E4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DD91" w14:textId="77777777" w:rsidR="005228B5" w:rsidRDefault="005228B5" w:rsidP="00F25F92">
    <w:pPr>
      <w:pStyle w:val="Tytu"/>
      <w:rPr>
        <w:b w:val="0"/>
        <w:sz w:val="18"/>
        <w:szCs w:val="18"/>
      </w:rPr>
    </w:pPr>
  </w:p>
  <w:p w14:paraId="15E9E11D" w14:textId="77777777" w:rsidR="005228B5" w:rsidRPr="00F25F92" w:rsidRDefault="005228B5" w:rsidP="00F25F92">
    <w:pPr>
      <w:pStyle w:val="Tytu"/>
      <w:rPr>
        <w:b w:val="0"/>
        <w:noProof/>
        <w:sz w:val="18"/>
        <w:szCs w:val="18"/>
      </w:rPr>
    </w:pPr>
  </w:p>
  <w:p w14:paraId="486DDC6B" w14:textId="77777777" w:rsidR="005228B5" w:rsidRPr="00F25F92" w:rsidRDefault="005228B5">
    <w:pPr>
      <w:pStyle w:val="Nagwek"/>
    </w:pPr>
  </w:p>
  <w:p w14:paraId="39ADC844" w14:textId="77777777" w:rsidR="005228B5" w:rsidRDefault="005228B5">
    <w:pPr>
      <w:pStyle w:val="Nagwek"/>
    </w:pPr>
  </w:p>
  <w:p w14:paraId="5AE8B8E9" w14:textId="77777777" w:rsidR="005228B5" w:rsidRDefault="005228B5">
    <w:pPr>
      <w:pStyle w:val="Nagwek"/>
    </w:pPr>
  </w:p>
  <w:p w14:paraId="2D0AA52D" w14:textId="77777777" w:rsidR="005228B5" w:rsidRDefault="00522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C41"/>
    <w:multiLevelType w:val="hybridMultilevel"/>
    <w:tmpl w:val="1766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ADD"/>
    <w:multiLevelType w:val="hybridMultilevel"/>
    <w:tmpl w:val="DB889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76C2B"/>
    <w:multiLevelType w:val="hybridMultilevel"/>
    <w:tmpl w:val="B804248A"/>
    <w:lvl w:ilvl="0" w:tplc="14F09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A69B1"/>
    <w:multiLevelType w:val="hybridMultilevel"/>
    <w:tmpl w:val="F8AE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0D7AC8"/>
    <w:multiLevelType w:val="hybridMultilevel"/>
    <w:tmpl w:val="40102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A67B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D0F"/>
    <w:multiLevelType w:val="multilevel"/>
    <w:tmpl w:val="860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440C"/>
    <w:multiLevelType w:val="hybridMultilevel"/>
    <w:tmpl w:val="DAA2151E"/>
    <w:lvl w:ilvl="0" w:tplc="A84E3AFE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3348AE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5233A"/>
    <w:multiLevelType w:val="hybridMultilevel"/>
    <w:tmpl w:val="4E207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50E"/>
    <w:multiLevelType w:val="hybridMultilevel"/>
    <w:tmpl w:val="4B661B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02504F"/>
    <w:multiLevelType w:val="hybridMultilevel"/>
    <w:tmpl w:val="322AF300"/>
    <w:lvl w:ilvl="0" w:tplc="D69819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9C600E"/>
    <w:multiLevelType w:val="hybridMultilevel"/>
    <w:tmpl w:val="0A384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54E"/>
    <w:multiLevelType w:val="hybridMultilevel"/>
    <w:tmpl w:val="069039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DF1AB0"/>
    <w:multiLevelType w:val="hybridMultilevel"/>
    <w:tmpl w:val="EB7C7E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71048E6"/>
    <w:multiLevelType w:val="hybridMultilevel"/>
    <w:tmpl w:val="E4A4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122790"/>
    <w:multiLevelType w:val="hybridMultilevel"/>
    <w:tmpl w:val="4F5E5758"/>
    <w:lvl w:ilvl="0" w:tplc="0A1634C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7B7A99"/>
    <w:multiLevelType w:val="hybridMultilevel"/>
    <w:tmpl w:val="4CB8BA78"/>
    <w:lvl w:ilvl="0" w:tplc="37063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F0911"/>
    <w:multiLevelType w:val="hybridMultilevel"/>
    <w:tmpl w:val="016E1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3A217C"/>
    <w:multiLevelType w:val="hybridMultilevel"/>
    <w:tmpl w:val="322AF300"/>
    <w:lvl w:ilvl="0" w:tplc="D69819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625E5"/>
    <w:multiLevelType w:val="hybridMultilevel"/>
    <w:tmpl w:val="AB80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9F7300"/>
    <w:multiLevelType w:val="hybridMultilevel"/>
    <w:tmpl w:val="72A0E64A"/>
    <w:lvl w:ilvl="0" w:tplc="646E4E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4F4D35"/>
    <w:multiLevelType w:val="hybridMultilevel"/>
    <w:tmpl w:val="BC5A7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7A1D7C"/>
    <w:multiLevelType w:val="hybridMultilevel"/>
    <w:tmpl w:val="7F2C2268"/>
    <w:lvl w:ilvl="0" w:tplc="04150011">
      <w:start w:val="1"/>
      <w:numFmt w:val="decimal"/>
      <w:lvlText w:val="%1)"/>
      <w:lvlJc w:val="left"/>
      <w:pPr>
        <w:ind w:left="1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1" w:hanging="360"/>
      </w:pPr>
    </w:lvl>
    <w:lvl w:ilvl="2" w:tplc="0415001B" w:tentative="1">
      <w:start w:val="1"/>
      <w:numFmt w:val="lowerRoman"/>
      <w:lvlText w:val="%3."/>
      <w:lvlJc w:val="right"/>
      <w:pPr>
        <w:ind w:left="1631" w:hanging="180"/>
      </w:pPr>
    </w:lvl>
    <w:lvl w:ilvl="3" w:tplc="0415000F" w:tentative="1">
      <w:start w:val="1"/>
      <w:numFmt w:val="decimal"/>
      <w:lvlText w:val="%4."/>
      <w:lvlJc w:val="left"/>
      <w:pPr>
        <w:ind w:left="2351" w:hanging="360"/>
      </w:pPr>
    </w:lvl>
    <w:lvl w:ilvl="4" w:tplc="04150019" w:tentative="1">
      <w:start w:val="1"/>
      <w:numFmt w:val="lowerLetter"/>
      <w:lvlText w:val="%5."/>
      <w:lvlJc w:val="left"/>
      <w:pPr>
        <w:ind w:left="3071" w:hanging="360"/>
      </w:pPr>
    </w:lvl>
    <w:lvl w:ilvl="5" w:tplc="0415001B" w:tentative="1">
      <w:start w:val="1"/>
      <w:numFmt w:val="lowerRoman"/>
      <w:lvlText w:val="%6."/>
      <w:lvlJc w:val="right"/>
      <w:pPr>
        <w:ind w:left="3791" w:hanging="180"/>
      </w:pPr>
    </w:lvl>
    <w:lvl w:ilvl="6" w:tplc="0415000F" w:tentative="1">
      <w:start w:val="1"/>
      <w:numFmt w:val="decimal"/>
      <w:lvlText w:val="%7."/>
      <w:lvlJc w:val="left"/>
      <w:pPr>
        <w:ind w:left="4511" w:hanging="360"/>
      </w:pPr>
    </w:lvl>
    <w:lvl w:ilvl="7" w:tplc="04150019" w:tentative="1">
      <w:start w:val="1"/>
      <w:numFmt w:val="lowerLetter"/>
      <w:lvlText w:val="%8."/>
      <w:lvlJc w:val="left"/>
      <w:pPr>
        <w:ind w:left="5231" w:hanging="360"/>
      </w:pPr>
    </w:lvl>
    <w:lvl w:ilvl="8" w:tplc="0415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2" w15:restartNumberingAfterBreak="0">
    <w:nsid w:val="71F812FF"/>
    <w:multiLevelType w:val="hybridMultilevel"/>
    <w:tmpl w:val="9712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E73DB6"/>
    <w:multiLevelType w:val="hybridMultilevel"/>
    <w:tmpl w:val="47D655C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FAF4426"/>
    <w:multiLevelType w:val="hybridMultilevel"/>
    <w:tmpl w:val="374600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3433225">
    <w:abstractNumId w:val="6"/>
  </w:num>
  <w:num w:numId="2" w16cid:durableId="97602013">
    <w:abstractNumId w:val="1"/>
  </w:num>
  <w:num w:numId="3" w16cid:durableId="1199078772">
    <w:abstractNumId w:val="16"/>
  </w:num>
  <w:num w:numId="4" w16cid:durableId="218591803">
    <w:abstractNumId w:val="19"/>
  </w:num>
  <w:num w:numId="5" w16cid:durableId="2101900577">
    <w:abstractNumId w:val="18"/>
  </w:num>
  <w:num w:numId="6" w16cid:durableId="1722246271">
    <w:abstractNumId w:val="22"/>
  </w:num>
  <w:num w:numId="7" w16cid:durableId="2087873299">
    <w:abstractNumId w:val="17"/>
  </w:num>
  <w:num w:numId="8" w16cid:durableId="858587588">
    <w:abstractNumId w:val="8"/>
  </w:num>
  <w:num w:numId="9" w16cid:durableId="1180776510">
    <w:abstractNumId w:val="24"/>
  </w:num>
  <w:num w:numId="10" w16cid:durableId="132213353">
    <w:abstractNumId w:val="0"/>
  </w:num>
  <w:num w:numId="11" w16cid:durableId="1445224603">
    <w:abstractNumId w:val="7"/>
  </w:num>
  <w:num w:numId="12" w16cid:durableId="262030865">
    <w:abstractNumId w:val="21"/>
  </w:num>
  <w:num w:numId="13" w16cid:durableId="86654210">
    <w:abstractNumId w:val="20"/>
  </w:num>
  <w:num w:numId="14" w16cid:durableId="1432359403">
    <w:abstractNumId w:val="11"/>
  </w:num>
  <w:num w:numId="15" w16cid:durableId="1059402925">
    <w:abstractNumId w:val="5"/>
  </w:num>
  <w:num w:numId="16" w16cid:durableId="2082218663">
    <w:abstractNumId w:val="15"/>
  </w:num>
  <w:num w:numId="17" w16cid:durableId="1837915852">
    <w:abstractNumId w:val="3"/>
  </w:num>
  <w:num w:numId="18" w16cid:durableId="1600917021">
    <w:abstractNumId w:val="13"/>
  </w:num>
  <w:num w:numId="19" w16cid:durableId="1253509662">
    <w:abstractNumId w:val="14"/>
  </w:num>
  <w:num w:numId="20" w16cid:durableId="1441990977">
    <w:abstractNumId w:val="23"/>
  </w:num>
  <w:num w:numId="21" w16cid:durableId="979766493">
    <w:abstractNumId w:val="12"/>
  </w:num>
  <w:num w:numId="22" w16cid:durableId="1328942683">
    <w:abstractNumId w:val="2"/>
  </w:num>
  <w:num w:numId="23" w16cid:durableId="1699504326">
    <w:abstractNumId w:val="9"/>
  </w:num>
  <w:num w:numId="24" w16cid:durableId="1519157043">
    <w:abstractNumId w:val="4"/>
  </w:num>
  <w:num w:numId="25" w16cid:durableId="1116100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82"/>
    <w:rsid w:val="0001347D"/>
    <w:rsid w:val="000135D2"/>
    <w:rsid w:val="00013E96"/>
    <w:rsid w:val="000150CF"/>
    <w:rsid w:val="00016C6B"/>
    <w:rsid w:val="00020D40"/>
    <w:rsid w:val="000227C7"/>
    <w:rsid w:val="00033A4C"/>
    <w:rsid w:val="00036632"/>
    <w:rsid w:val="00043006"/>
    <w:rsid w:val="0004386C"/>
    <w:rsid w:val="0004771C"/>
    <w:rsid w:val="00047AAE"/>
    <w:rsid w:val="00053B82"/>
    <w:rsid w:val="00075860"/>
    <w:rsid w:val="00081F88"/>
    <w:rsid w:val="0008261A"/>
    <w:rsid w:val="00091844"/>
    <w:rsid w:val="00093861"/>
    <w:rsid w:val="00096B3B"/>
    <w:rsid w:val="000A072E"/>
    <w:rsid w:val="000A1ACA"/>
    <w:rsid w:val="000A4898"/>
    <w:rsid w:val="000B4C97"/>
    <w:rsid w:val="000C1964"/>
    <w:rsid w:val="000C2E91"/>
    <w:rsid w:val="000C678B"/>
    <w:rsid w:val="000C7027"/>
    <w:rsid w:val="000E4340"/>
    <w:rsid w:val="000F7DD4"/>
    <w:rsid w:val="0010281B"/>
    <w:rsid w:val="00114D6A"/>
    <w:rsid w:val="001224A7"/>
    <w:rsid w:val="001364D1"/>
    <w:rsid w:val="00137851"/>
    <w:rsid w:val="001568C9"/>
    <w:rsid w:val="00190C27"/>
    <w:rsid w:val="00192E69"/>
    <w:rsid w:val="00195AC4"/>
    <w:rsid w:val="001A382E"/>
    <w:rsid w:val="001A7F4C"/>
    <w:rsid w:val="001D1B13"/>
    <w:rsid w:val="00200755"/>
    <w:rsid w:val="002343C3"/>
    <w:rsid w:val="00256AC2"/>
    <w:rsid w:val="00265AC3"/>
    <w:rsid w:val="0027594F"/>
    <w:rsid w:val="00294800"/>
    <w:rsid w:val="002A0728"/>
    <w:rsid w:val="002A77AD"/>
    <w:rsid w:val="002C7E7F"/>
    <w:rsid w:val="002D66F5"/>
    <w:rsid w:val="002F66F6"/>
    <w:rsid w:val="002F799F"/>
    <w:rsid w:val="003340C4"/>
    <w:rsid w:val="00334888"/>
    <w:rsid w:val="00347DA4"/>
    <w:rsid w:val="0035300A"/>
    <w:rsid w:val="0036365F"/>
    <w:rsid w:val="00380484"/>
    <w:rsid w:val="00392385"/>
    <w:rsid w:val="00394CBA"/>
    <w:rsid w:val="003A396B"/>
    <w:rsid w:val="003A3E41"/>
    <w:rsid w:val="003A5818"/>
    <w:rsid w:val="003B2720"/>
    <w:rsid w:val="003B6D72"/>
    <w:rsid w:val="003B76AB"/>
    <w:rsid w:val="003C0D22"/>
    <w:rsid w:val="003C38D0"/>
    <w:rsid w:val="003D0161"/>
    <w:rsid w:val="003D6AF2"/>
    <w:rsid w:val="003E2EC9"/>
    <w:rsid w:val="003E556D"/>
    <w:rsid w:val="003F13B0"/>
    <w:rsid w:val="00401CA0"/>
    <w:rsid w:val="004171BE"/>
    <w:rsid w:val="00421082"/>
    <w:rsid w:val="00422919"/>
    <w:rsid w:val="0042466A"/>
    <w:rsid w:val="004553F4"/>
    <w:rsid w:val="00462353"/>
    <w:rsid w:val="0046549F"/>
    <w:rsid w:val="004839F4"/>
    <w:rsid w:val="00485668"/>
    <w:rsid w:val="00485DA7"/>
    <w:rsid w:val="00496C41"/>
    <w:rsid w:val="004B7D50"/>
    <w:rsid w:val="004C0ED9"/>
    <w:rsid w:val="004D109D"/>
    <w:rsid w:val="004D1FA8"/>
    <w:rsid w:val="004E0737"/>
    <w:rsid w:val="004E209A"/>
    <w:rsid w:val="004E2C93"/>
    <w:rsid w:val="004E6007"/>
    <w:rsid w:val="004F14A2"/>
    <w:rsid w:val="00500740"/>
    <w:rsid w:val="005047E2"/>
    <w:rsid w:val="00512EA2"/>
    <w:rsid w:val="005228B5"/>
    <w:rsid w:val="0053586E"/>
    <w:rsid w:val="005375B2"/>
    <w:rsid w:val="00541AEA"/>
    <w:rsid w:val="00545336"/>
    <w:rsid w:val="005A1351"/>
    <w:rsid w:val="005A3CFB"/>
    <w:rsid w:val="005B2B13"/>
    <w:rsid w:val="005C77AE"/>
    <w:rsid w:val="005D40EF"/>
    <w:rsid w:val="005F0251"/>
    <w:rsid w:val="005F5047"/>
    <w:rsid w:val="005F6353"/>
    <w:rsid w:val="00610FE1"/>
    <w:rsid w:val="0062468E"/>
    <w:rsid w:val="00632014"/>
    <w:rsid w:val="00641EE8"/>
    <w:rsid w:val="00644F0D"/>
    <w:rsid w:val="00654F63"/>
    <w:rsid w:val="00667E44"/>
    <w:rsid w:val="00670A1B"/>
    <w:rsid w:val="00670FCD"/>
    <w:rsid w:val="00672FE5"/>
    <w:rsid w:val="006753C9"/>
    <w:rsid w:val="00675998"/>
    <w:rsid w:val="006922E4"/>
    <w:rsid w:val="006962CC"/>
    <w:rsid w:val="006975A7"/>
    <w:rsid w:val="006B488C"/>
    <w:rsid w:val="006D2A3D"/>
    <w:rsid w:val="006E5A54"/>
    <w:rsid w:val="006F1768"/>
    <w:rsid w:val="006F3A1D"/>
    <w:rsid w:val="006F5691"/>
    <w:rsid w:val="006F5E3C"/>
    <w:rsid w:val="00703021"/>
    <w:rsid w:val="00712592"/>
    <w:rsid w:val="007133D0"/>
    <w:rsid w:val="007214DB"/>
    <w:rsid w:val="00721DC9"/>
    <w:rsid w:val="007330CD"/>
    <w:rsid w:val="007436FA"/>
    <w:rsid w:val="00752C62"/>
    <w:rsid w:val="00752E6A"/>
    <w:rsid w:val="0075413F"/>
    <w:rsid w:val="00763076"/>
    <w:rsid w:val="00771BC2"/>
    <w:rsid w:val="00784E49"/>
    <w:rsid w:val="00785D48"/>
    <w:rsid w:val="0078614F"/>
    <w:rsid w:val="0079127E"/>
    <w:rsid w:val="00794719"/>
    <w:rsid w:val="00797ACE"/>
    <w:rsid w:val="007B391E"/>
    <w:rsid w:val="007B5541"/>
    <w:rsid w:val="007C3197"/>
    <w:rsid w:val="007D4512"/>
    <w:rsid w:val="007D7AAB"/>
    <w:rsid w:val="007E61E5"/>
    <w:rsid w:val="007F2D29"/>
    <w:rsid w:val="007F71B8"/>
    <w:rsid w:val="00811E8A"/>
    <w:rsid w:val="008353E9"/>
    <w:rsid w:val="008446AC"/>
    <w:rsid w:val="00845F3F"/>
    <w:rsid w:val="008464C8"/>
    <w:rsid w:val="00865423"/>
    <w:rsid w:val="008727B4"/>
    <w:rsid w:val="008773DF"/>
    <w:rsid w:val="008775AA"/>
    <w:rsid w:val="00881361"/>
    <w:rsid w:val="008917C1"/>
    <w:rsid w:val="008940E3"/>
    <w:rsid w:val="008A58FD"/>
    <w:rsid w:val="008D09CA"/>
    <w:rsid w:val="008E7CC3"/>
    <w:rsid w:val="008E7FDD"/>
    <w:rsid w:val="008F06BC"/>
    <w:rsid w:val="008F1552"/>
    <w:rsid w:val="008F37D1"/>
    <w:rsid w:val="00902D3E"/>
    <w:rsid w:val="00911D2C"/>
    <w:rsid w:val="00930D06"/>
    <w:rsid w:val="00936085"/>
    <w:rsid w:val="00941E72"/>
    <w:rsid w:val="00943BA4"/>
    <w:rsid w:val="00950635"/>
    <w:rsid w:val="00972A64"/>
    <w:rsid w:val="009F0065"/>
    <w:rsid w:val="00A029A7"/>
    <w:rsid w:val="00A04446"/>
    <w:rsid w:val="00A22713"/>
    <w:rsid w:val="00A2327E"/>
    <w:rsid w:val="00A335BC"/>
    <w:rsid w:val="00A50D56"/>
    <w:rsid w:val="00A65A8E"/>
    <w:rsid w:val="00A66D81"/>
    <w:rsid w:val="00A701B5"/>
    <w:rsid w:val="00A7408F"/>
    <w:rsid w:val="00A77C26"/>
    <w:rsid w:val="00A82AEB"/>
    <w:rsid w:val="00A86192"/>
    <w:rsid w:val="00AA34FA"/>
    <w:rsid w:val="00AB01A5"/>
    <w:rsid w:val="00AB3A0D"/>
    <w:rsid w:val="00AB4E2F"/>
    <w:rsid w:val="00AB73F6"/>
    <w:rsid w:val="00AD03CD"/>
    <w:rsid w:val="00AD475A"/>
    <w:rsid w:val="00AD49ED"/>
    <w:rsid w:val="00AF66CA"/>
    <w:rsid w:val="00B06C86"/>
    <w:rsid w:val="00B171AA"/>
    <w:rsid w:val="00B20261"/>
    <w:rsid w:val="00B47774"/>
    <w:rsid w:val="00B54E70"/>
    <w:rsid w:val="00B829E6"/>
    <w:rsid w:val="00B930C7"/>
    <w:rsid w:val="00BA2778"/>
    <w:rsid w:val="00BB49B4"/>
    <w:rsid w:val="00BE345B"/>
    <w:rsid w:val="00BE400F"/>
    <w:rsid w:val="00BF6B36"/>
    <w:rsid w:val="00BF6BBD"/>
    <w:rsid w:val="00C42231"/>
    <w:rsid w:val="00C42442"/>
    <w:rsid w:val="00C558C3"/>
    <w:rsid w:val="00C72CDF"/>
    <w:rsid w:val="00C75FBB"/>
    <w:rsid w:val="00C858BF"/>
    <w:rsid w:val="00C918BA"/>
    <w:rsid w:val="00C97E7C"/>
    <w:rsid w:val="00CA443D"/>
    <w:rsid w:val="00CA44BF"/>
    <w:rsid w:val="00CB0263"/>
    <w:rsid w:val="00CB7D71"/>
    <w:rsid w:val="00CC0228"/>
    <w:rsid w:val="00CD28B4"/>
    <w:rsid w:val="00CD4E4D"/>
    <w:rsid w:val="00CE3008"/>
    <w:rsid w:val="00CE3A42"/>
    <w:rsid w:val="00CF6A41"/>
    <w:rsid w:val="00D00753"/>
    <w:rsid w:val="00D018C9"/>
    <w:rsid w:val="00D37A02"/>
    <w:rsid w:val="00D43256"/>
    <w:rsid w:val="00D43C27"/>
    <w:rsid w:val="00D50D19"/>
    <w:rsid w:val="00D63EB3"/>
    <w:rsid w:val="00D66B2C"/>
    <w:rsid w:val="00D759C2"/>
    <w:rsid w:val="00DA72B7"/>
    <w:rsid w:val="00DD478D"/>
    <w:rsid w:val="00DE6001"/>
    <w:rsid w:val="00DF4FE8"/>
    <w:rsid w:val="00E03433"/>
    <w:rsid w:val="00E03A97"/>
    <w:rsid w:val="00E44B13"/>
    <w:rsid w:val="00E45F18"/>
    <w:rsid w:val="00E46653"/>
    <w:rsid w:val="00E5167D"/>
    <w:rsid w:val="00E804F7"/>
    <w:rsid w:val="00E92CF1"/>
    <w:rsid w:val="00EC4159"/>
    <w:rsid w:val="00EC6ACE"/>
    <w:rsid w:val="00ED5D46"/>
    <w:rsid w:val="00ED7467"/>
    <w:rsid w:val="00EE12C2"/>
    <w:rsid w:val="00EE4C73"/>
    <w:rsid w:val="00EF002A"/>
    <w:rsid w:val="00EF0DF5"/>
    <w:rsid w:val="00EF7DF6"/>
    <w:rsid w:val="00F12204"/>
    <w:rsid w:val="00F1537C"/>
    <w:rsid w:val="00F17E88"/>
    <w:rsid w:val="00F25F92"/>
    <w:rsid w:val="00F47BFB"/>
    <w:rsid w:val="00F50B48"/>
    <w:rsid w:val="00F53E16"/>
    <w:rsid w:val="00F6507F"/>
    <w:rsid w:val="00F66BFD"/>
    <w:rsid w:val="00F9065C"/>
    <w:rsid w:val="00F94866"/>
    <w:rsid w:val="00FA685B"/>
    <w:rsid w:val="00FB14AA"/>
    <w:rsid w:val="00FB432C"/>
    <w:rsid w:val="00FE5F2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3A2A8"/>
  <w15:docId w15:val="{974FE140-7D0A-4CA0-A506-0457F94B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930C7"/>
    <w:pPr>
      <w:widowControl w:val="0"/>
      <w:suppressAutoHyphens/>
      <w:spacing w:after="120"/>
    </w:pPr>
    <w:rPr>
      <w:rFonts w:eastAsia="Lucida Sans Unicode"/>
    </w:rPr>
  </w:style>
  <w:style w:type="paragraph" w:styleId="Tekstpodstawowy3">
    <w:name w:val="Body Text 3"/>
    <w:basedOn w:val="Normalny"/>
    <w:rsid w:val="00B930C7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paragraph" w:styleId="Tekstdymka">
    <w:name w:val="Balloon Text"/>
    <w:basedOn w:val="Normalny"/>
    <w:semiHidden/>
    <w:rsid w:val="00ED5D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CE3A42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CE3A42"/>
    <w:rPr>
      <w:rFonts w:ascii="Arial" w:hAnsi="Arial" w:cs="Arial"/>
      <w:lang w:val="pl-PL" w:eastAsia="pl-PL" w:bidi="ar-SA"/>
    </w:rPr>
  </w:style>
  <w:style w:type="paragraph" w:customStyle="1" w:styleId="Akapitzlist1">
    <w:name w:val="Akapit z listą1"/>
    <w:basedOn w:val="Normalny"/>
    <w:rsid w:val="007947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35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4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B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4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B13"/>
    <w:rPr>
      <w:sz w:val="24"/>
      <w:szCs w:val="24"/>
    </w:rPr>
  </w:style>
  <w:style w:type="paragraph" w:styleId="Tytu">
    <w:name w:val="Title"/>
    <w:basedOn w:val="Normalny"/>
    <w:link w:val="TytuZnak"/>
    <w:qFormat/>
    <w:rsid w:val="00F25F92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F25F92"/>
    <w:rPr>
      <w:b/>
      <w:bCs/>
      <w:sz w:val="28"/>
      <w:szCs w:val="28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43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34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0065-A7F8-47CF-9D52-5A79CA1C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1332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UMWP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Administrator</dc:creator>
  <cp:lastModifiedBy>Laskowski Wojciech</cp:lastModifiedBy>
  <cp:revision>19</cp:revision>
  <cp:lastPrinted>2024-12-10T10:52:00Z</cp:lastPrinted>
  <dcterms:created xsi:type="dcterms:W3CDTF">2023-03-01T11:28:00Z</dcterms:created>
  <dcterms:modified xsi:type="dcterms:W3CDTF">2024-12-10T11:07:00Z</dcterms:modified>
</cp:coreProperties>
</file>